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92E" w:rsidRPr="002E1E46" w:rsidRDefault="00C7692E" w:rsidP="00C7692E">
      <w:pPr>
        <w:jc w:val="center"/>
        <w:rPr>
          <w:rFonts w:ascii="Verdana" w:hAnsi="Verdana"/>
          <w:sz w:val="20"/>
          <w:szCs w:val="20"/>
        </w:rPr>
      </w:pPr>
      <w:r w:rsidRPr="002E1E46">
        <w:rPr>
          <w:rFonts w:ascii="Verdana" w:hAnsi="Verdana"/>
          <w:noProof/>
          <w:sz w:val="20"/>
          <w:szCs w:val="20"/>
          <w:lang w:eastAsia="fr-BE"/>
        </w:rPr>
        <w:drawing>
          <wp:inline distT="0" distB="0" distL="0" distR="0">
            <wp:extent cx="3034145" cy="2140528"/>
            <wp:effectExtent l="19050" t="0" r="0" b="0"/>
            <wp:docPr id="3" name="Image 0" descr="LOGO_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0" descr="LOGO_DEF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145" cy="214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92E" w:rsidRPr="002E1E46" w:rsidRDefault="00C7692E" w:rsidP="00C7692E">
      <w:pPr>
        <w:jc w:val="center"/>
        <w:rPr>
          <w:rFonts w:ascii="Verdana" w:hAnsi="Verdana"/>
          <w:sz w:val="20"/>
          <w:szCs w:val="20"/>
        </w:rPr>
      </w:pPr>
    </w:p>
    <w:p w:rsidR="00C7692E" w:rsidRPr="00C7692E" w:rsidRDefault="00C7692E" w:rsidP="00C7692E">
      <w:pPr>
        <w:pStyle w:val="pagedegarde"/>
        <w:rPr>
          <w:sz w:val="32"/>
          <w:szCs w:val="32"/>
        </w:rPr>
      </w:pPr>
      <w:r w:rsidRPr="00C7692E">
        <w:rPr>
          <w:sz w:val="32"/>
          <w:szCs w:val="32"/>
        </w:rPr>
        <w:t>Appel à projets</w:t>
      </w:r>
    </w:p>
    <w:p w:rsidR="00C7692E" w:rsidRPr="00C7692E" w:rsidRDefault="00C7692E" w:rsidP="00C7692E">
      <w:pPr>
        <w:pStyle w:val="pagedegarde"/>
        <w:rPr>
          <w:sz w:val="32"/>
          <w:szCs w:val="32"/>
        </w:rPr>
      </w:pPr>
      <w:r w:rsidRPr="00C7692E">
        <w:rPr>
          <w:sz w:val="32"/>
          <w:szCs w:val="32"/>
        </w:rPr>
        <w:t>2016</w:t>
      </w:r>
    </w:p>
    <w:p w:rsidR="00C7692E" w:rsidRPr="00C7692E" w:rsidRDefault="00C7692E" w:rsidP="00C7692E">
      <w:pPr>
        <w:pStyle w:val="pagedegarde"/>
        <w:rPr>
          <w:color w:val="990033"/>
          <w:sz w:val="32"/>
          <w:szCs w:val="32"/>
        </w:rPr>
      </w:pPr>
      <w:r w:rsidRPr="00C7692E">
        <w:rPr>
          <w:color w:val="990033"/>
          <w:sz w:val="32"/>
          <w:szCs w:val="32"/>
        </w:rPr>
        <w:t>Droit à ne pas être stigmatisée</w:t>
      </w:r>
    </w:p>
    <w:p w:rsidR="00C7692E" w:rsidRPr="00C7692E" w:rsidRDefault="00C7692E" w:rsidP="00C7692E">
      <w:pPr>
        <w:jc w:val="center"/>
        <w:rPr>
          <w:rFonts w:ascii="Verdana" w:hAnsi="Verdana"/>
          <w:sz w:val="32"/>
          <w:szCs w:val="32"/>
        </w:rPr>
      </w:pPr>
    </w:p>
    <w:p w:rsidR="00C7692E" w:rsidRPr="00C7692E" w:rsidRDefault="00C7692E" w:rsidP="00C7692E">
      <w:pPr>
        <w:jc w:val="center"/>
        <w:rPr>
          <w:rFonts w:ascii="Verdana" w:hAnsi="Verdana"/>
          <w:b/>
          <w:sz w:val="24"/>
          <w:szCs w:val="24"/>
        </w:rPr>
      </w:pPr>
      <w:r w:rsidRPr="00C7692E">
        <w:rPr>
          <w:rFonts w:ascii="Verdana" w:hAnsi="Verdana"/>
          <w:b/>
          <w:sz w:val="24"/>
          <w:szCs w:val="24"/>
        </w:rPr>
        <w:t>Formulair</w:t>
      </w:r>
      <w:bookmarkStart w:id="0" w:name="_GoBack"/>
      <w:bookmarkEnd w:id="0"/>
      <w:r w:rsidRPr="00C7692E">
        <w:rPr>
          <w:rFonts w:ascii="Verdana" w:hAnsi="Verdana"/>
          <w:b/>
          <w:sz w:val="24"/>
          <w:szCs w:val="24"/>
        </w:rPr>
        <w:t>e de Candidature</w:t>
      </w:r>
    </w:p>
    <w:p w:rsidR="00C7692E" w:rsidRPr="00C7692E" w:rsidRDefault="00C7692E" w:rsidP="00C7692E">
      <w:pPr>
        <w:jc w:val="center"/>
        <w:rPr>
          <w:rFonts w:ascii="Verdana" w:hAnsi="Verdana"/>
          <w:sz w:val="20"/>
          <w:szCs w:val="20"/>
        </w:rPr>
      </w:pPr>
    </w:p>
    <w:p w:rsidR="006A65CE" w:rsidRPr="00C7692E" w:rsidRDefault="006A65CE" w:rsidP="00C769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</w:rPr>
      </w:pPr>
    </w:p>
    <w:p w:rsidR="00C7692E" w:rsidRPr="00C7692E" w:rsidRDefault="006A65CE" w:rsidP="00C769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b/>
        </w:rPr>
      </w:pPr>
      <w:r w:rsidRPr="00C7692E">
        <w:rPr>
          <w:rFonts w:ascii="Verdana" w:hAnsi="Verdana"/>
          <w:b/>
        </w:rPr>
        <w:t xml:space="preserve">Association : </w:t>
      </w:r>
    </w:p>
    <w:p w:rsidR="006A65CE" w:rsidRPr="00C7692E" w:rsidRDefault="006A65CE" w:rsidP="00C769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</w:rPr>
      </w:pPr>
      <w:r w:rsidRPr="00C7692E">
        <w:rPr>
          <w:rFonts w:ascii="Verdana" w:hAnsi="Verdana"/>
          <w:b/>
        </w:rPr>
        <w:t xml:space="preserve">Nom du projet : </w:t>
      </w:r>
    </w:p>
    <w:p w:rsidR="006A65CE" w:rsidRPr="00C7692E" w:rsidRDefault="006A65CE" w:rsidP="00C769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</w:rPr>
      </w:pPr>
    </w:p>
    <w:p w:rsidR="006A65CE" w:rsidRPr="00C7692E" w:rsidRDefault="006A65CE" w:rsidP="00C7692E">
      <w:pPr>
        <w:rPr>
          <w:rFonts w:ascii="Verdana" w:hAnsi="Verdana"/>
        </w:rPr>
      </w:pPr>
    </w:p>
    <w:p w:rsidR="006A65CE" w:rsidRDefault="006A65CE" w:rsidP="00C7692E">
      <w:pPr>
        <w:jc w:val="center"/>
        <w:rPr>
          <w:rFonts w:ascii="Verdana" w:hAnsi="Verdana"/>
        </w:rPr>
      </w:pPr>
    </w:p>
    <w:p w:rsidR="00C7692E" w:rsidRDefault="00C7692E" w:rsidP="00C7692E">
      <w:pPr>
        <w:jc w:val="center"/>
        <w:rPr>
          <w:rFonts w:ascii="Verdana" w:hAnsi="Verdana"/>
        </w:rPr>
      </w:pPr>
    </w:p>
    <w:p w:rsidR="00C7692E" w:rsidRDefault="00C7692E" w:rsidP="00C7692E">
      <w:pPr>
        <w:jc w:val="center"/>
        <w:rPr>
          <w:rFonts w:ascii="Verdana" w:hAnsi="Verdana"/>
        </w:rPr>
      </w:pPr>
    </w:p>
    <w:p w:rsidR="00C7692E" w:rsidRDefault="00C7692E" w:rsidP="00C7692E">
      <w:pPr>
        <w:jc w:val="center"/>
        <w:rPr>
          <w:rFonts w:ascii="Verdana" w:hAnsi="Verdana"/>
        </w:rPr>
      </w:pPr>
      <w:r w:rsidRPr="00C7692E">
        <w:rPr>
          <w:rFonts w:ascii="Verdana" w:hAnsi="Verdana"/>
          <w:noProof/>
          <w:lang w:eastAsia="fr-BE"/>
        </w:rPr>
        <w:drawing>
          <wp:inline distT="0" distB="0" distL="0" distR="0">
            <wp:extent cx="1019175" cy="981075"/>
            <wp:effectExtent l="19050" t="0" r="9525" b="0"/>
            <wp:docPr id="4" name="Image 1" descr="FWB_QUADRI_VER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WB_QUADRI_VERT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92E" w:rsidRDefault="00C7692E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6A7742" w:rsidRPr="009928BB" w:rsidRDefault="006A7742" w:rsidP="00C7692E">
      <w:pPr>
        <w:jc w:val="center"/>
        <w:rPr>
          <w:rFonts w:ascii="Verdana" w:hAnsi="Verdana"/>
          <w:sz w:val="20"/>
          <w:szCs w:val="20"/>
        </w:rPr>
      </w:pPr>
      <w:r w:rsidRPr="00A532CB">
        <w:rPr>
          <w:rFonts w:ascii="Verdana" w:hAnsi="Verdana"/>
          <w:b/>
          <w:color w:val="943634" w:themeColor="accent2" w:themeShade="BF"/>
          <w:sz w:val="20"/>
          <w:szCs w:val="20"/>
        </w:rPr>
        <w:lastRenderedPageBreak/>
        <w:t>ORGANISME PROMOTEUR</w:t>
      </w:r>
      <w:r w:rsidR="00BE2B64">
        <w:rPr>
          <w:rFonts w:ascii="Verdana" w:hAnsi="Verdana"/>
          <w:sz w:val="20"/>
          <w:szCs w:val="20"/>
        </w:rPr>
        <w:pict>
          <v:rect id="_x0000_i1025" style="width:0;height:1.5pt" o:hralign="center" o:hrstd="t" o:hr="t" fillcolor="#a0a0a0" stroked="f"/>
        </w:pict>
      </w:r>
    </w:p>
    <w:p w:rsidR="00A532CB" w:rsidRPr="00A532CB" w:rsidRDefault="006A7742" w:rsidP="00A532CB">
      <w:pPr>
        <w:jc w:val="both"/>
        <w:rPr>
          <w:rFonts w:ascii="Verdana" w:hAnsi="Verdana"/>
          <w:sz w:val="20"/>
          <w:szCs w:val="20"/>
        </w:rPr>
      </w:pPr>
      <w:r w:rsidRPr="00A532CB">
        <w:rPr>
          <w:rFonts w:ascii="Verdana" w:hAnsi="Verdana"/>
          <w:b/>
          <w:sz w:val="20"/>
          <w:szCs w:val="20"/>
        </w:rPr>
        <w:t>Nom :</w:t>
      </w:r>
      <w:r w:rsidRPr="00A532CB">
        <w:rPr>
          <w:rFonts w:ascii="Verdana" w:hAnsi="Verdana"/>
          <w:sz w:val="20"/>
          <w:szCs w:val="20"/>
        </w:rPr>
        <w:t xml:space="preserve"> </w:t>
      </w:r>
    </w:p>
    <w:p w:rsidR="006A7742" w:rsidRPr="00A532CB" w:rsidRDefault="006A7742" w:rsidP="00A532CB">
      <w:pPr>
        <w:jc w:val="both"/>
        <w:rPr>
          <w:rFonts w:ascii="Verdana" w:hAnsi="Verdana"/>
          <w:sz w:val="20"/>
          <w:szCs w:val="20"/>
        </w:rPr>
      </w:pPr>
      <w:r w:rsidRPr="00A532CB">
        <w:rPr>
          <w:rFonts w:ascii="Verdana" w:hAnsi="Verdana"/>
          <w:b/>
          <w:sz w:val="20"/>
          <w:szCs w:val="20"/>
        </w:rPr>
        <w:t>Adresse :</w:t>
      </w:r>
      <w:r w:rsidRPr="00A532CB">
        <w:rPr>
          <w:rFonts w:ascii="Verdana" w:hAnsi="Verdana"/>
          <w:sz w:val="20"/>
          <w:szCs w:val="20"/>
        </w:rPr>
        <w:t xml:space="preserve"> </w:t>
      </w:r>
    </w:p>
    <w:p w:rsidR="00C7692E" w:rsidRPr="00A532CB" w:rsidRDefault="006A7742" w:rsidP="00A532CB">
      <w:pPr>
        <w:jc w:val="both"/>
        <w:rPr>
          <w:rFonts w:ascii="Verdana" w:hAnsi="Verdana"/>
          <w:b/>
          <w:sz w:val="20"/>
          <w:szCs w:val="20"/>
        </w:rPr>
      </w:pPr>
      <w:r w:rsidRPr="00A532CB">
        <w:rPr>
          <w:rFonts w:ascii="Verdana" w:hAnsi="Verdana"/>
          <w:b/>
          <w:sz w:val="20"/>
          <w:szCs w:val="20"/>
        </w:rPr>
        <w:t xml:space="preserve">Téléphone : </w:t>
      </w:r>
    </w:p>
    <w:p w:rsidR="006A7742" w:rsidRPr="00A532CB" w:rsidRDefault="00A532CB" w:rsidP="00A532CB">
      <w:pPr>
        <w:jc w:val="both"/>
        <w:rPr>
          <w:rFonts w:ascii="Verdana" w:hAnsi="Verdana"/>
          <w:sz w:val="20"/>
          <w:szCs w:val="20"/>
        </w:rPr>
      </w:pPr>
      <w:r w:rsidRPr="00A532CB">
        <w:rPr>
          <w:rFonts w:ascii="Verdana" w:hAnsi="Verdana"/>
          <w:sz w:val="20"/>
          <w:szCs w:val="20"/>
        </w:rPr>
        <w:t xml:space="preserve">Fax : </w:t>
      </w:r>
    </w:p>
    <w:p w:rsidR="006A7742" w:rsidRPr="00A532CB" w:rsidRDefault="002E0311" w:rsidP="00A532CB">
      <w:pPr>
        <w:jc w:val="both"/>
        <w:rPr>
          <w:rFonts w:ascii="Verdana" w:hAnsi="Verdana"/>
          <w:sz w:val="20"/>
          <w:szCs w:val="20"/>
        </w:rPr>
      </w:pPr>
      <w:r w:rsidRPr="00A532CB">
        <w:rPr>
          <w:rFonts w:ascii="Verdana" w:hAnsi="Verdana"/>
          <w:b/>
          <w:sz w:val="20"/>
          <w:szCs w:val="20"/>
        </w:rPr>
        <w:t>E</w:t>
      </w:r>
      <w:r w:rsidR="006A7742" w:rsidRPr="00A532CB">
        <w:rPr>
          <w:rFonts w:ascii="Verdana" w:hAnsi="Verdana"/>
          <w:b/>
          <w:sz w:val="20"/>
          <w:szCs w:val="20"/>
        </w:rPr>
        <w:t>mail :</w:t>
      </w:r>
      <w:r w:rsidR="006A7742" w:rsidRPr="00A532CB">
        <w:rPr>
          <w:rFonts w:ascii="Verdana" w:hAnsi="Verdana"/>
          <w:sz w:val="20"/>
          <w:szCs w:val="20"/>
        </w:rPr>
        <w:t xml:space="preserve">  </w:t>
      </w:r>
    </w:p>
    <w:p w:rsidR="006A7742" w:rsidRPr="00A532CB" w:rsidRDefault="006A7742" w:rsidP="00A532CB">
      <w:pPr>
        <w:jc w:val="both"/>
        <w:rPr>
          <w:rFonts w:ascii="Verdana" w:hAnsi="Verdana"/>
          <w:b/>
          <w:sz w:val="20"/>
          <w:szCs w:val="20"/>
        </w:rPr>
      </w:pPr>
      <w:r w:rsidRPr="00A532CB">
        <w:rPr>
          <w:rFonts w:ascii="Verdana" w:hAnsi="Verdana"/>
          <w:b/>
          <w:sz w:val="20"/>
          <w:szCs w:val="20"/>
        </w:rPr>
        <w:t xml:space="preserve">Personne à contacter </w:t>
      </w:r>
      <w:r w:rsidRPr="00A532CB">
        <w:rPr>
          <w:rFonts w:ascii="Verdana" w:hAnsi="Verdana"/>
          <w:sz w:val="20"/>
          <w:szCs w:val="20"/>
        </w:rPr>
        <w:t>(indiquer ses coordonnées)</w:t>
      </w:r>
      <w:r w:rsidRPr="00A532CB">
        <w:rPr>
          <w:rFonts w:ascii="Verdana" w:hAnsi="Verdana"/>
          <w:b/>
          <w:sz w:val="20"/>
          <w:szCs w:val="20"/>
        </w:rPr>
        <w:t xml:space="preserve"> : </w:t>
      </w:r>
    </w:p>
    <w:p w:rsidR="006A7742" w:rsidRDefault="006A7742" w:rsidP="00A532CB">
      <w:pPr>
        <w:ind w:left="360"/>
        <w:jc w:val="both"/>
        <w:rPr>
          <w:rFonts w:ascii="Verdana" w:hAnsi="Verdana"/>
          <w:sz w:val="20"/>
          <w:szCs w:val="20"/>
        </w:rPr>
      </w:pPr>
    </w:p>
    <w:p w:rsidR="00A532CB" w:rsidRPr="003148D1" w:rsidRDefault="00A532CB" w:rsidP="00A532CB">
      <w:pPr>
        <w:spacing w:line="360" w:lineRule="auto"/>
        <w:rPr>
          <w:rFonts w:ascii="Verdana" w:hAnsi="Verdana" w:cs="Tahoma"/>
          <w:sz w:val="20"/>
          <w:szCs w:val="20"/>
        </w:rPr>
      </w:pPr>
      <w:r w:rsidRPr="003148D1">
        <w:rPr>
          <w:rFonts w:ascii="Verdana" w:hAnsi="Verdana" w:cs="Tahoma"/>
          <w:b/>
          <w:sz w:val="20"/>
          <w:szCs w:val="20"/>
        </w:rPr>
        <w:t>Forme juridique</w:t>
      </w:r>
      <w:r>
        <w:rPr>
          <w:rFonts w:ascii="Verdana" w:hAnsi="Verdana" w:cs="Tahoma"/>
          <w:b/>
          <w:sz w:val="20"/>
          <w:szCs w:val="20"/>
        </w:rPr>
        <w:t xml:space="preserve"> </w:t>
      </w:r>
      <w:r w:rsidRPr="00A532CB">
        <w:rPr>
          <w:rFonts w:ascii="Verdana" w:hAnsi="Verdana" w:cs="Tahoma"/>
          <w:sz w:val="20"/>
          <w:szCs w:val="20"/>
        </w:rPr>
        <w:t>(cocher)</w:t>
      </w:r>
      <w:r w:rsidRPr="003148D1">
        <w:rPr>
          <w:rFonts w:ascii="Verdana" w:hAnsi="Verdana" w:cs="Tahoma"/>
          <w:sz w:val="20"/>
          <w:szCs w:val="20"/>
        </w:rPr>
        <w:t xml:space="preserve"> : </w:t>
      </w:r>
    </w:p>
    <w:p w:rsidR="00A532CB" w:rsidRPr="003148D1" w:rsidRDefault="00A532CB" w:rsidP="00A532CB">
      <w:pPr>
        <w:numPr>
          <w:ilvl w:val="0"/>
          <w:numId w:val="14"/>
        </w:numPr>
        <w:spacing w:after="0" w:line="360" w:lineRule="auto"/>
        <w:rPr>
          <w:rFonts w:ascii="Verdana" w:hAnsi="Verdana" w:cs="Tahoma"/>
          <w:sz w:val="20"/>
          <w:szCs w:val="20"/>
        </w:rPr>
      </w:pPr>
      <w:r w:rsidRPr="003148D1">
        <w:rPr>
          <w:rFonts w:ascii="Verdana" w:hAnsi="Verdana" w:cs="Tahoma"/>
          <w:sz w:val="20"/>
          <w:szCs w:val="20"/>
        </w:rPr>
        <w:t xml:space="preserve">Pouvoir public </w:t>
      </w:r>
    </w:p>
    <w:p w:rsidR="00A532CB" w:rsidRPr="003148D1" w:rsidRDefault="00A532CB" w:rsidP="00A532CB">
      <w:pPr>
        <w:numPr>
          <w:ilvl w:val="0"/>
          <w:numId w:val="14"/>
        </w:numPr>
        <w:spacing w:after="0" w:line="360" w:lineRule="auto"/>
        <w:rPr>
          <w:rFonts w:ascii="Verdana" w:hAnsi="Verdana" w:cs="Tahoma"/>
          <w:sz w:val="20"/>
          <w:szCs w:val="20"/>
        </w:rPr>
      </w:pPr>
      <w:r w:rsidRPr="003148D1">
        <w:rPr>
          <w:rFonts w:ascii="Verdana" w:hAnsi="Verdana" w:cs="Tahoma"/>
          <w:sz w:val="20"/>
          <w:szCs w:val="20"/>
        </w:rPr>
        <w:t xml:space="preserve">ASBL </w:t>
      </w:r>
    </w:p>
    <w:p w:rsidR="00A532CB" w:rsidRPr="003148D1" w:rsidRDefault="00A532CB" w:rsidP="00A532CB">
      <w:pPr>
        <w:numPr>
          <w:ilvl w:val="0"/>
          <w:numId w:val="14"/>
        </w:numPr>
        <w:spacing w:after="0" w:line="360" w:lineRule="auto"/>
        <w:rPr>
          <w:rFonts w:ascii="Verdana" w:hAnsi="Verdana" w:cs="Tahoma"/>
          <w:sz w:val="20"/>
          <w:szCs w:val="20"/>
        </w:rPr>
      </w:pPr>
      <w:r w:rsidRPr="003148D1">
        <w:rPr>
          <w:rFonts w:ascii="Verdana" w:hAnsi="Verdana" w:cs="Tahoma"/>
          <w:sz w:val="20"/>
          <w:szCs w:val="20"/>
        </w:rPr>
        <w:t xml:space="preserve">Association de fait </w:t>
      </w:r>
    </w:p>
    <w:p w:rsidR="00A532CB" w:rsidRPr="003148D1" w:rsidRDefault="00A532CB" w:rsidP="00A532CB">
      <w:pPr>
        <w:numPr>
          <w:ilvl w:val="0"/>
          <w:numId w:val="14"/>
        </w:numPr>
        <w:spacing w:after="0" w:line="360" w:lineRule="auto"/>
        <w:rPr>
          <w:rFonts w:ascii="Verdana" w:hAnsi="Verdana" w:cs="Tahoma"/>
          <w:sz w:val="20"/>
          <w:szCs w:val="20"/>
        </w:rPr>
      </w:pPr>
      <w:r w:rsidRPr="003148D1">
        <w:rPr>
          <w:rFonts w:ascii="Verdana" w:hAnsi="Verdana" w:cs="Tahoma"/>
          <w:sz w:val="20"/>
          <w:szCs w:val="20"/>
        </w:rPr>
        <w:t>Autre (préciser) : ………………………………………………………</w:t>
      </w:r>
      <w:r>
        <w:rPr>
          <w:rFonts w:ascii="Verdana" w:hAnsi="Verdana" w:cs="Tahoma"/>
          <w:sz w:val="20"/>
          <w:szCs w:val="20"/>
        </w:rPr>
        <w:t>……………………………………………….</w:t>
      </w:r>
    </w:p>
    <w:p w:rsidR="00A532CB" w:rsidRPr="003148D1" w:rsidRDefault="00A532CB" w:rsidP="00A532CB">
      <w:pPr>
        <w:spacing w:line="360" w:lineRule="auto"/>
        <w:rPr>
          <w:rFonts w:ascii="Verdana" w:hAnsi="Verdana" w:cs="Tahoma"/>
          <w:sz w:val="20"/>
          <w:szCs w:val="20"/>
        </w:rPr>
      </w:pPr>
    </w:p>
    <w:p w:rsidR="00A532CB" w:rsidRDefault="00A532CB" w:rsidP="00A532CB">
      <w:pPr>
        <w:spacing w:line="360" w:lineRule="auto"/>
        <w:rPr>
          <w:rFonts w:ascii="Verdana" w:hAnsi="Verdana" w:cs="Tahoma"/>
          <w:sz w:val="20"/>
          <w:szCs w:val="20"/>
        </w:rPr>
      </w:pPr>
      <w:r w:rsidRPr="00A532CB">
        <w:rPr>
          <w:rFonts w:ascii="Verdana" w:hAnsi="Verdana" w:cs="Tahoma"/>
          <w:b/>
          <w:sz w:val="20"/>
          <w:szCs w:val="20"/>
        </w:rPr>
        <w:t>Références de la publication des statuts au Moniteur belge</w:t>
      </w:r>
      <w:r w:rsidRPr="003148D1">
        <w:rPr>
          <w:rFonts w:ascii="Verdana" w:hAnsi="Verdana" w:cs="Tahoma"/>
          <w:sz w:val="20"/>
          <w:szCs w:val="20"/>
        </w:rPr>
        <w:t xml:space="preserve"> (et modifications) : </w:t>
      </w:r>
    </w:p>
    <w:p w:rsidR="00A532CB" w:rsidRPr="003148D1" w:rsidRDefault="00A532CB" w:rsidP="00A532CB">
      <w:pPr>
        <w:spacing w:line="360" w:lineRule="auto"/>
        <w:rPr>
          <w:rFonts w:ascii="Verdana" w:hAnsi="Verdana" w:cs="Tahoma"/>
          <w:sz w:val="20"/>
          <w:szCs w:val="20"/>
        </w:rPr>
      </w:pPr>
    </w:p>
    <w:p w:rsidR="00A532CB" w:rsidRPr="00A532CB" w:rsidRDefault="00A532CB" w:rsidP="00A532CB">
      <w:pPr>
        <w:jc w:val="both"/>
        <w:rPr>
          <w:rFonts w:ascii="Verdana" w:hAnsi="Verdana"/>
          <w:b/>
          <w:sz w:val="20"/>
          <w:szCs w:val="20"/>
        </w:rPr>
      </w:pPr>
      <w:r w:rsidRPr="00A532CB">
        <w:rPr>
          <w:rFonts w:ascii="Verdana" w:hAnsi="Verdana"/>
          <w:b/>
          <w:sz w:val="20"/>
          <w:szCs w:val="20"/>
        </w:rPr>
        <w:t xml:space="preserve">Pilotage et responsable du projet : </w:t>
      </w:r>
    </w:p>
    <w:p w:rsidR="00A532CB" w:rsidRPr="00A532CB" w:rsidRDefault="00A532CB" w:rsidP="00A532CB">
      <w:pPr>
        <w:jc w:val="both"/>
        <w:rPr>
          <w:rFonts w:ascii="Verdana" w:hAnsi="Verdana"/>
          <w:sz w:val="20"/>
          <w:szCs w:val="20"/>
        </w:rPr>
      </w:pPr>
    </w:p>
    <w:p w:rsidR="006A7742" w:rsidRPr="009928BB" w:rsidRDefault="006A7742" w:rsidP="00C7692E">
      <w:pPr>
        <w:jc w:val="both"/>
        <w:rPr>
          <w:rFonts w:ascii="Verdana" w:hAnsi="Verdana"/>
          <w:sz w:val="20"/>
          <w:szCs w:val="20"/>
        </w:rPr>
      </w:pPr>
    </w:p>
    <w:p w:rsidR="00A532CB" w:rsidRDefault="00A532CB">
      <w:pPr>
        <w:rPr>
          <w:rFonts w:ascii="Verdana" w:hAnsi="Verdana"/>
          <w:b/>
          <w:color w:val="943634" w:themeColor="accent2" w:themeShade="BF"/>
          <w:sz w:val="20"/>
          <w:szCs w:val="20"/>
        </w:rPr>
      </w:pPr>
      <w:r>
        <w:rPr>
          <w:rFonts w:ascii="Verdana" w:hAnsi="Verdana"/>
          <w:b/>
          <w:color w:val="943634" w:themeColor="accent2" w:themeShade="BF"/>
          <w:sz w:val="20"/>
          <w:szCs w:val="20"/>
        </w:rPr>
        <w:br w:type="page"/>
      </w:r>
    </w:p>
    <w:p w:rsidR="00D02A45" w:rsidRPr="009928BB" w:rsidRDefault="00D02A45" w:rsidP="00C7692E">
      <w:pPr>
        <w:jc w:val="center"/>
        <w:rPr>
          <w:rFonts w:ascii="Verdana" w:hAnsi="Verdana"/>
          <w:b/>
          <w:sz w:val="20"/>
          <w:szCs w:val="20"/>
        </w:rPr>
      </w:pPr>
      <w:r w:rsidRPr="00A532CB">
        <w:rPr>
          <w:rFonts w:ascii="Verdana" w:hAnsi="Verdana"/>
          <w:b/>
          <w:color w:val="943634" w:themeColor="accent2" w:themeShade="BF"/>
          <w:sz w:val="20"/>
          <w:szCs w:val="20"/>
        </w:rPr>
        <w:lastRenderedPageBreak/>
        <w:t>PROJET PROPOSE</w:t>
      </w:r>
      <w:r w:rsidR="00BE2B64">
        <w:rPr>
          <w:rFonts w:ascii="Verdana" w:hAnsi="Verdana"/>
          <w:b/>
          <w:sz w:val="20"/>
          <w:szCs w:val="20"/>
        </w:rPr>
        <w:pict>
          <v:rect id="_x0000_i1026" style="width:0;height:1.5pt" o:hralign="center" o:hrstd="t" o:hr="t" fillcolor="#a0a0a0" stroked="f"/>
        </w:pict>
      </w:r>
    </w:p>
    <w:p w:rsidR="00D02A45" w:rsidRPr="00A532CB" w:rsidRDefault="00D02A45" w:rsidP="00A532CB">
      <w:pPr>
        <w:jc w:val="both"/>
        <w:rPr>
          <w:rFonts w:ascii="Verdana" w:hAnsi="Verdana"/>
          <w:b/>
          <w:sz w:val="20"/>
          <w:szCs w:val="20"/>
        </w:rPr>
      </w:pPr>
      <w:r w:rsidRPr="00A532CB">
        <w:rPr>
          <w:rFonts w:ascii="Verdana" w:hAnsi="Verdana"/>
          <w:b/>
          <w:sz w:val="20"/>
          <w:szCs w:val="20"/>
        </w:rPr>
        <w:t xml:space="preserve">Intitulé du projet : </w:t>
      </w:r>
    </w:p>
    <w:p w:rsidR="00D02A45" w:rsidRPr="009928BB" w:rsidRDefault="00D02A45" w:rsidP="00D02A45">
      <w:pPr>
        <w:pStyle w:val="Paragraphedeliste"/>
        <w:jc w:val="both"/>
        <w:rPr>
          <w:rFonts w:ascii="Verdana" w:hAnsi="Verdana"/>
          <w:b/>
          <w:sz w:val="20"/>
          <w:szCs w:val="20"/>
        </w:rPr>
      </w:pPr>
    </w:p>
    <w:p w:rsidR="00C7692E" w:rsidRDefault="00C7692E" w:rsidP="00D02A45">
      <w:pPr>
        <w:pStyle w:val="Paragraphedeliste"/>
        <w:jc w:val="both"/>
        <w:rPr>
          <w:rFonts w:ascii="Verdana" w:hAnsi="Verdana"/>
          <w:b/>
          <w:sz w:val="20"/>
          <w:szCs w:val="20"/>
        </w:rPr>
      </w:pPr>
    </w:p>
    <w:p w:rsidR="009928BB" w:rsidRDefault="009928BB" w:rsidP="00D02A45">
      <w:pPr>
        <w:pStyle w:val="Paragraphedeliste"/>
        <w:jc w:val="both"/>
        <w:rPr>
          <w:rFonts w:ascii="Verdana" w:hAnsi="Verdana"/>
          <w:b/>
          <w:sz w:val="20"/>
          <w:szCs w:val="20"/>
        </w:rPr>
      </w:pPr>
    </w:p>
    <w:p w:rsidR="009928BB" w:rsidRPr="00A532CB" w:rsidRDefault="00A532CB" w:rsidP="00A532CB">
      <w:pPr>
        <w:jc w:val="both"/>
        <w:rPr>
          <w:rFonts w:ascii="Verdana" w:hAnsi="Verdana"/>
          <w:b/>
          <w:sz w:val="20"/>
          <w:szCs w:val="20"/>
        </w:rPr>
      </w:pPr>
      <w:r w:rsidRPr="00A532CB">
        <w:rPr>
          <w:rFonts w:ascii="Verdana" w:hAnsi="Verdana"/>
          <w:b/>
          <w:sz w:val="20"/>
          <w:szCs w:val="20"/>
        </w:rPr>
        <w:t>Thématique</w:t>
      </w:r>
      <w:r w:rsidR="009928BB" w:rsidRPr="00A532CB">
        <w:rPr>
          <w:rFonts w:ascii="Verdana" w:hAnsi="Verdana"/>
          <w:b/>
          <w:sz w:val="20"/>
          <w:szCs w:val="20"/>
        </w:rPr>
        <w:t xml:space="preserve"> dans laquelle s’inscrit le projet </w:t>
      </w:r>
      <w:r w:rsidRPr="00A532CB">
        <w:rPr>
          <w:rFonts w:ascii="Verdana" w:hAnsi="Verdana"/>
          <w:sz w:val="20"/>
          <w:szCs w:val="20"/>
        </w:rPr>
        <w:t>(cocher)</w:t>
      </w:r>
      <w:r w:rsidRPr="00A532CB">
        <w:rPr>
          <w:rFonts w:ascii="Verdana" w:hAnsi="Verdana"/>
          <w:b/>
          <w:sz w:val="20"/>
          <w:szCs w:val="20"/>
        </w:rPr>
        <w:t xml:space="preserve"> </w:t>
      </w:r>
      <w:r w:rsidR="009928BB" w:rsidRPr="00A532CB">
        <w:rPr>
          <w:rFonts w:ascii="Verdana" w:hAnsi="Verdana"/>
          <w:b/>
          <w:sz w:val="20"/>
          <w:szCs w:val="20"/>
        </w:rPr>
        <w:t xml:space="preserve">: </w:t>
      </w:r>
    </w:p>
    <w:p w:rsidR="009928BB" w:rsidRPr="00044E01" w:rsidRDefault="009928BB" w:rsidP="00A532CB">
      <w:pPr>
        <w:pStyle w:val="Paragraphedeliste"/>
        <w:keepNext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after="60" w:line="240" w:lineRule="auto"/>
        <w:outlineLvl w:val="2"/>
        <w:rPr>
          <w:rFonts w:ascii="Verdana" w:eastAsia="Times New Roman" w:hAnsi="Verdana"/>
          <w:bCs/>
          <w:sz w:val="20"/>
          <w:szCs w:val="20"/>
          <w:lang w:eastAsia="fr-FR"/>
        </w:rPr>
      </w:pPr>
      <w:r w:rsidRPr="00044E01">
        <w:rPr>
          <w:rFonts w:ascii="Verdana" w:eastAsia="Times New Roman" w:hAnsi="Verdana"/>
          <w:bCs/>
          <w:sz w:val="20"/>
          <w:szCs w:val="20"/>
          <w:lang w:eastAsia="fr-FR"/>
        </w:rPr>
        <w:t>Racisme et sexisme : mêmes logiques ?</w:t>
      </w:r>
    </w:p>
    <w:p w:rsidR="009928BB" w:rsidRDefault="009928BB" w:rsidP="00A532CB">
      <w:pPr>
        <w:pStyle w:val="Paragraphedeliste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tLeast"/>
        <w:rPr>
          <w:rFonts w:ascii="Verdana" w:hAnsi="Verdana" w:cstheme="minorHAnsi"/>
          <w:sz w:val="20"/>
          <w:szCs w:val="20"/>
        </w:rPr>
      </w:pPr>
      <w:r w:rsidRPr="000878B8">
        <w:rPr>
          <w:rFonts w:ascii="Verdana" w:hAnsi="Verdana" w:cstheme="minorHAnsi"/>
          <w:sz w:val="20"/>
          <w:szCs w:val="20"/>
        </w:rPr>
        <w:t>Les inégalités en matière de santé, et plus particulièrement dans le sport</w:t>
      </w:r>
    </w:p>
    <w:p w:rsidR="009928BB" w:rsidRPr="00E915D1" w:rsidRDefault="009928BB" w:rsidP="00A532CB">
      <w:pPr>
        <w:pStyle w:val="Corpsdetexte2"/>
        <w:numPr>
          <w:ilvl w:val="0"/>
          <w:numId w:val="10"/>
        </w:numPr>
        <w:spacing w:after="0" w:line="280" w:lineRule="atLeast"/>
        <w:jc w:val="both"/>
        <w:rPr>
          <w:rFonts w:ascii="Verdana" w:hAnsi="Verdana"/>
          <w:bCs/>
          <w:sz w:val="20"/>
        </w:rPr>
      </w:pPr>
      <w:r w:rsidRPr="00E915D1">
        <w:rPr>
          <w:rFonts w:ascii="Verdana" w:eastAsia="Times New Roman" w:hAnsi="Verdana"/>
          <w:bCs/>
          <w:sz w:val="20"/>
          <w:lang w:eastAsia="fr-FR"/>
        </w:rPr>
        <w:t>Les stéréotypes et la stigmatisation dans les médias et la publicité et plus particulièrement la publicité diffusée dans les médias publics et/ou soutenus par les pouvoirs publics</w:t>
      </w:r>
    </w:p>
    <w:p w:rsidR="009928BB" w:rsidRPr="00906F4A" w:rsidRDefault="00A532CB" w:rsidP="00A532CB">
      <w:pPr>
        <w:pStyle w:val="Corpsdetexte2"/>
        <w:numPr>
          <w:ilvl w:val="0"/>
          <w:numId w:val="10"/>
        </w:numPr>
        <w:spacing w:after="0" w:line="280" w:lineRule="atLeast"/>
        <w:jc w:val="both"/>
        <w:rPr>
          <w:rFonts w:ascii="Verdana" w:hAnsi="Verdana"/>
          <w:bCs/>
          <w:sz w:val="20"/>
        </w:rPr>
      </w:pPr>
      <w:r>
        <w:rPr>
          <w:rFonts w:ascii="Verdana" w:hAnsi="Verdana"/>
          <w:bCs/>
          <w:sz w:val="20"/>
        </w:rPr>
        <w:t>Autre. Précisez : ……………………………………………………</w:t>
      </w:r>
    </w:p>
    <w:p w:rsidR="009928BB" w:rsidRPr="009928BB" w:rsidRDefault="009928BB" w:rsidP="009928BB">
      <w:pPr>
        <w:jc w:val="both"/>
        <w:rPr>
          <w:rFonts w:ascii="Verdana" w:hAnsi="Verdana"/>
          <w:b/>
          <w:sz w:val="20"/>
          <w:szCs w:val="20"/>
        </w:rPr>
      </w:pPr>
    </w:p>
    <w:p w:rsidR="009928BB" w:rsidRPr="00A532CB" w:rsidRDefault="00A532CB" w:rsidP="00A532CB">
      <w:pPr>
        <w:jc w:val="both"/>
        <w:rPr>
          <w:rFonts w:ascii="Verdana" w:hAnsi="Verdana"/>
          <w:b/>
          <w:sz w:val="20"/>
          <w:szCs w:val="20"/>
        </w:rPr>
      </w:pPr>
      <w:r w:rsidRPr="00A532CB">
        <w:rPr>
          <w:rFonts w:ascii="Verdana" w:hAnsi="Verdana"/>
          <w:b/>
          <w:sz w:val="20"/>
          <w:szCs w:val="20"/>
        </w:rPr>
        <w:t xml:space="preserve">Type de projet </w:t>
      </w:r>
      <w:r w:rsidRPr="00A532CB">
        <w:rPr>
          <w:rFonts w:ascii="Verdana" w:hAnsi="Verdana"/>
          <w:sz w:val="20"/>
          <w:szCs w:val="20"/>
        </w:rPr>
        <w:t>(cocher)</w:t>
      </w:r>
      <w:r w:rsidRPr="00A532CB">
        <w:rPr>
          <w:rFonts w:ascii="Verdana" w:hAnsi="Verdana"/>
          <w:b/>
          <w:sz w:val="20"/>
          <w:szCs w:val="20"/>
        </w:rPr>
        <w:t xml:space="preserve"> : </w:t>
      </w:r>
    </w:p>
    <w:p w:rsidR="00A532CB" w:rsidRPr="002E1E46" w:rsidRDefault="00A532CB" w:rsidP="00A532CB">
      <w:pPr>
        <w:pStyle w:val="Corpsdetexte2"/>
        <w:numPr>
          <w:ilvl w:val="0"/>
          <w:numId w:val="12"/>
        </w:numPr>
        <w:spacing w:after="0" w:line="280" w:lineRule="atLeast"/>
        <w:jc w:val="both"/>
        <w:rPr>
          <w:rFonts w:ascii="Verdana" w:hAnsi="Verdana"/>
          <w:color w:val="000000"/>
          <w:sz w:val="20"/>
        </w:rPr>
      </w:pPr>
      <w:r w:rsidRPr="002E1E46">
        <w:rPr>
          <w:rFonts w:ascii="Verdana" w:hAnsi="Verdana"/>
          <w:color w:val="000000"/>
          <w:sz w:val="20"/>
        </w:rPr>
        <w:t>Projet pilote</w:t>
      </w:r>
    </w:p>
    <w:p w:rsidR="00A532CB" w:rsidRPr="002E1E46" w:rsidRDefault="00A532CB" w:rsidP="00A532CB">
      <w:pPr>
        <w:pStyle w:val="Corpsdetexte2"/>
        <w:numPr>
          <w:ilvl w:val="0"/>
          <w:numId w:val="12"/>
        </w:numPr>
        <w:spacing w:after="0" w:line="280" w:lineRule="atLeast"/>
        <w:jc w:val="both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>Étude</w:t>
      </w:r>
    </w:p>
    <w:p w:rsidR="00A532CB" w:rsidRPr="002E1E46" w:rsidRDefault="00A532CB" w:rsidP="00A532CB">
      <w:pPr>
        <w:pStyle w:val="Corpsdetexte2"/>
        <w:numPr>
          <w:ilvl w:val="0"/>
          <w:numId w:val="12"/>
        </w:numPr>
        <w:spacing w:after="0" w:line="280" w:lineRule="atLeast"/>
        <w:jc w:val="both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>Recherche action</w:t>
      </w:r>
    </w:p>
    <w:p w:rsidR="00A532CB" w:rsidRPr="002E1E46" w:rsidRDefault="00A532CB" w:rsidP="00A532CB">
      <w:pPr>
        <w:pStyle w:val="Corpsdetexte2"/>
        <w:numPr>
          <w:ilvl w:val="0"/>
          <w:numId w:val="12"/>
        </w:numPr>
        <w:spacing w:after="0" w:line="280" w:lineRule="atLeast"/>
        <w:jc w:val="both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>Formation</w:t>
      </w:r>
    </w:p>
    <w:p w:rsidR="00A532CB" w:rsidRPr="002E1E46" w:rsidRDefault="00A532CB" w:rsidP="00A532CB">
      <w:pPr>
        <w:pStyle w:val="Corpsdetexte2"/>
        <w:numPr>
          <w:ilvl w:val="0"/>
          <w:numId w:val="12"/>
        </w:numPr>
        <w:spacing w:after="0" w:line="280" w:lineRule="atLeast"/>
        <w:jc w:val="both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>Animation</w:t>
      </w:r>
    </w:p>
    <w:p w:rsidR="00A532CB" w:rsidRDefault="00A532CB" w:rsidP="00A532CB">
      <w:pPr>
        <w:pStyle w:val="Corpsdetexte2"/>
        <w:numPr>
          <w:ilvl w:val="0"/>
          <w:numId w:val="12"/>
        </w:numPr>
        <w:spacing w:after="0" w:line="280" w:lineRule="atLeast"/>
        <w:jc w:val="both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>Outil pédagogique</w:t>
      </w:r>
    </w:p>
    <w:p w:rsidR="00A532CB" w:rsidRDefault="00A532CB" w:rsidP="00A532CB">
      <w:pPr>
        <w:pStyle w:val="Corpsdetexte2"/>
        <w:numPr>
          <w:ilvl w:val="0"/>
          <w:numId w:val="12"/>
        </w:numPr>
        <w:spacing w:after="0" w:line="280" w:lineRule="atLeast"/>
        <w:jc w:val="both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>Autre. Précisez : ………………………………………………………..</w:t>
      </w:r>
    </w:p>
    <w:p w:rsidR="00A532CB" w:rsidRPr="002E1E46" w:rsidRDefault="00A532CB" w:rsidP="00A532CB">
      <w:pPr>
        <w:pStyle w:val="Corpsdetexte2"/>
        <w:spacing w:line="280" w:lineRule="atLeast"/>
        <w:rPr>
          <w:rFonts w:ascii="Verdana" w:hAnsi="Verdana"/>
          <w:color w:val="000000"/>
          <w:sz w:val="20"/>
        </w:rPr>
      </w:pPr>
    </w:p>
    <w:p w:rsidR="00C7692E" w:rsidRPr="000B535E" w:rsidRDefault="00C7692E" w:rsidP="000B535E">
      <w:pPr>
        <w:jc w:val="both"/>
        <w:rPr>
          <w:rFonts w:ascii="Verdana" w:hAnsi="Verdana"/>
          <w:sz w:val="20"/>
          <w:szCs w:val="20"/>
        </w:rPr>
      </w:pPr>
    </w:p>
    <w:p w:rsidR="00D02A45" w:rsidRPr="00A532CB" w:rsidRDefault="00D02A45" w:rsidP="00A532CB">
      <w:pPr>
        <w:jc w:val="both"/>
        <w:rPr>
          <w:rFonts w:ascii="Verdana" w:hAnsi="Verdana"/>
          <w:b/>
          <w:sz w:val="20"/>
          <w:szCs w:val="20"/>
        </w:rPr>
      </w:pPr>
      <w:r w:rsidRPr="00A532CB">
        <w:rPr>
          <w:rFonts w:ascii="Verdana" w:hAnsi="Verdana"/>
          <w:b/>
          <w:sz w:val="20"/>
          <w:szCs w:val="20"/>
        </w:rPr>
        <w:t xml:space="preserve">Description détaillée du projet : </w:t>
      </w:r>
    </w:p>
    <w:p w:rsidR="009928BB" w:rsidRPr="000B535E" w:rsidRDefault="009928BB" w:rsidP="000B535E">
      <w:pPr>
        <w:rPr>
          <w:rFonts w:ascii="Verdana" w:hAnsi="Verdana"/>
          <w:b/>
          <w:sz w:val="20"/>
          <w:szCs w:val="20"/>
        </w:rPr>
      </w:pPr>
    </w:p>
    <w:p w:rsidR="00D02A45" w:rsidRPr="009928BB" w:rsidRDefault="00D02A45" w:rsidP="009928BB">
      <w:pPr>
        <w:jc w:val="both"/>
        <w:rPr>
          <w:rFonts w:ascii="Verdana" w:hAnsi="Verdana"/>
          <w:b/>
          <w:sz w:val="20"/>
          <w:szCs w:val="20"/>
        </w:rPr>
      </w:pPr>
      <w:r w:rsidRPr="009928BB">
        <w:rPr>
          <w:rFonts w:ascii="Verdana" w:hAnsi="Verdana"/>
          <w:b/>
          <w:sz w:val="20"/>
          <w:szCs w:val="20"/>
        </w:rPr>
        <w:tab/>
      </w:r>
    </w:p>
    <w:p w:rsidR="00D02A45" w:rsidRPr="00A532CB" w:rsidRDefault="00D02A45" w:rsidP="00A532CB">
      <w:pPr>
        <w:jc w:val="both"/>
        <w:rPr>
          <w:rFonts w:ascii="Verdana" w:hAnsi="Verdana"/>
          <w:b/>
          <w:sz w:val="20"/>
          <w:szCs w:val="20"/>
        </w:rPr>
      </w:pPr>
      <w:r w:rsidRPr="00A532CB">
        <w:rPr>
          <w:rFonts w:ascii="Verdana" w:hAnsi="Verdana"/>
          <w:b/>
          <w:sz w:val="20"/>
          <w:szCs w:val="20"/>
        </w:rPr>
        <w:t>Objectifs et enjeux de l’action :</w:t>
      </w:r>
    </w:p>
    <w:p w:rsidR="00BF2169" w:rsidRPr="009928BB" w:rsidRDefault="00BF2169" w:rsidP="00BF2169">
      <w:pPr>
        <w:pStyle w:val="Paragraphedeliste"/>
        <w:rPr>
          <w:rFonts w:ascii="Verdana" w:hAnsi="Verdana"/>
          <w:sz w:val="20"/>
          <w:szCs w:val="20"/>
        </w:rPr>
      </w:pPr>
    </w:p>
    <w:p w:rsidR="009928BB" w:rsidRPr="000B535E" w:rsidRDefault="009928BB" w:rsidP="000B535E">
      <w:pPr>
        <w:rPr>
          <w:rFonts w:ascii="Verdana" w:hAnsi="Verdana"/>
          <w:sz w:val="20"/>
          <w:szCs w:val="20"/>
        </w:rPr>
      </w:pPr>
    </w:p>
    <w:p w:rsidR="000B535E" w:rsidRPr="000B535E" w:rsidRDefault="000B535E" w:rsidP="000B535E">
      <w:pPr>
        <w:jc w:val="both"/>
        <w:rPr>
          <w:rFonts w:ascii="Verdana" w:hAnsi="Verdana"/>
          <w:b/>
          <w:sz w:val="20"/>
          <w:szCs w:val="20"/>
        </w:rPr>
      </w:pPr>
      <w:r w:rsidRPr="000B535E">
        <w:rPr>
          <w:rFonts w:ascii="Verdana" w:hAnsi="Verdana"/>
          <w:b/>
          <w:sz w:val="20"/>
          <w:szCs w:val="20"/>
        </w:rPr>
        <w:t>Publics visés par l’action</w:t>
      </w:r>
      <w:r>
        <w:rPr>
          <w:rFonts w:ascii="Verdana" w:hAnsi="Verdana"/>
          <w:b/>
          <w:sz w:val="20"/>
          <w:szCs w:val="20"/>
        </w:rPr>
        <w:t> :</w:t>
      </w:r>
    </w:p>
    <w:p w:rsidR="000B535E" w:rsidRPr="009928BB" w:rsidRDefault="000B535E" w:rsidP="000B535E">
      <w:pPr>
        <w:pStyle w:val="Paragraphedeliste"/>
        <w:ind w:left="1440"/>
        <w:jc w:val="both"/>
        <w:rPr>
          <w:rFonts w:ascii="Verdana" w:hAnsi="Verdana"/>
          <w:b/>
          <w:sz w:val="20"/>
          <w:szCs w:val="20"/>
        </w:rPr>
      </w:pPr>
    </w:p>
    <w:p w:rsidR="000B535E" w:rsidRPr="009928BB" w:rsidRDefault="000B535E" w:rsidP="000B535E">
      <w:pPr>
        <w:pStyle w:val="Paragraphedeliste"/>
        <w:ind w:left="1440"/>
        <w:jc w:val="both"/>
        <w:rPr>
          <w:rFonts w:ascii="Verdana" w:hAnsi="Verdana"/>
          <w:b/>
          <w:sz w:val="20"/>
          <w:szCs w:val="20"/>
        </w:rPr>
      </w:pPr>
    </w:p>
    <w:p w:rsidR="000B535E" w:rsidRPr="009928BB" w:rsidRDefault="000B535E" w:rsidP="000B535E">
      <w:pPr>
        <w:pStyle w:val="Paragraphedeliste"/>
        <w:ind w:left="1440"/>
        <w:jc w:val="both"/>
        <w:rPr>
          <w:rFonts w:ascii="Verdana" w:hAnsi="Verdana"/>
          <w:b/>
          <w:sz w:val="20"/>
          <w:szCs w:val="20"/>
        </w:rPr>
      </w:pPr>
    </w:p>
    <w:p w:rsidR="000B535E" w:rsidRDefault="000B535E" w:rsidP="000B535E">
      <w:pPr>
        <w:jc w:val="both"/>
        <w:rPr>
          <w:rFonts w:ascii="Verdana" w:hAnsi="Verdana"/>
          <w:b/>
          <w:sz w:val="20"/>
          <w:szCs w:val="20"/>
        </w:rPr>
      </w:pPr>
      <w:r w:rsidRPr="000B535E">
        <w:rPr>
          <w:rFonts w:ascii="Verdana" w:hAnsi="Verdana"/>
          <w:b/>
          <w:sz w:val="20"/>
          <w:szCs w:val="20"/>
        </w:rPr>
        <w:t xml:space="preserve">Zone géographique couverte par l’action : </w:t>
      </w:r>
    </w:p>
    <w:p w:rsidR="000B535E" w:rsidRDefault="000B535E" w:rsidP="000B535E">
      <w:pPr>
        <w:jc w:val="both"/>
        <w:rPr>
          <w:rFonts w:ascii="Verdana" w:hAnsi="Verdana"/>
          <w:b/>
          <w:sz w:val="20"/>
          <w:szCs w:val="20"/>
        </w:rPr>
      </w:pPr>
    </w:p>
    <w:p w:rsidR="000B535E" w:rsidRPr="000B535E" w:rsidRDefault="000B535E" w:rsidP="000B535E">
      <w:pPr>
        <w:jc w:val="both"/>
        <w:rPr>
          <w:rFonts w:ascii="Verdana" w:hAnsi="Verdana"/>
          <w:b/>
          <w:sz w:val="20"/>
          <w:szCs w:val="20"/>
        </w:rPr>
      </w:pPr>
      <w:r w:rsidRPr="000B535E">
        <w:rPr>
          <w:rFonts w:ascii="Verdana" w:hAnsi="Verdana"/>
          <w:b/>
          <w:sz w:val="20"/>
          <w:szCs w:val="20"/>
        </w:rPr>
        <w:t>Lieu où se déroulera l’action</w:t>
      </w:r>
      <w:r>
        <w:rPr>
          <w:rFonts w:ascii="Verdana" w:hAnsi="Verdana"/>
          <w:b/>
          <w:sz w:val="20"/>
          <w:szCs w:val="20"/>
        </w:rPr>
        <w:t> :</w:t>
      </w:r>
    </w:p>
    <w:p w:rsidR="000B535E" w:rsidRPr="000B535E" w:rsidRDefault="000B535E" w:rsidP="000B535E">
      <w:pPr>
        <w:jc w:val="both"/>
        <w:rPr>
          <w:rFonts w:ascii="Verdana" w:hAnsi="Verdana"/>
          <w:b/>
          <w:sz w:val="20"/>
          <w:szCs w:val="20"/>
        </w:rPr>
      </w:pPr>
    </w:p>
    <w:p w:rsidR="009928BB" w:rsidRPr="000B535E" w:rsidRDefault="009928BB" w:rsidP="000B535E">
      <w:pPr>
        <w:rPr>
          <w:rFonts w:ascii="Verdana" w:hAnsi="Verdana"/>
          <w:sz w:val="20"/>
          <w:szCs w:val="20"/>
        </w:rPr>
      </w:pPr>
    </w:p>
    <w:p w:rsidR="000B535E" w:rsidRDefault="000B535E" w:rsidP="000B535E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Période de réalisation du projet : </w:t>
      </w:r>
    </w:p>
    <w:p w:rsidR="000B535E" w:rsidRPr="000B535E" w:rsidRDefault="000B535E" w:rsidP="000B535E">
      <w:pPr>
        <w:jc w:val="both"/>
        <w:rPr>
          <w:rFonts w:ascii="Verdana" w:hAnsi="Verdana"/>
          <w:sz w:val="20"/>
          <w:szCs w:val="20"/>
        </w:rPr>
      </w:pPr>
    </w:p>
    <w:p w:rsidR="000B535E" w:rsidRPr="000B535E" w:rsidRDefault="000B535E" w:rsidP="000B535E">
      <w:pPr>
        <w:jc w:val="both"/>
        <w:rPr>
          <w:rFonts w:ascii="Verdana" w:hAnsi="Verdana"/>
          <w:sz w:val="20"/>
          <w:szCs w:val="20"/>
        </w:rPr>
      </w:pPr>
    </w:p>
    <w:p w:rsidR="00BF2169" w:rsidRPr="000B535E" w:rsidRDefault="00BF2169" w:rsidP="000B535E">
      <w:pPr>
        <w:jc w:val="both"/>
        <w:rPr>
          <w:rFonts w:ascii="Verdana" w:hAnsi="Verdana"/>
          <w:b/>
          <w:sz w:val="20"/>
          <w:szCs w:val="20"/>
        </w:rPr>
      </w:pPr>
      <w:r w:rsidRPr="000B535E">
        <w:rPr>
          <w:rFonts w:ascii="Verdana" w:hAnsi="Verdana"/>
          <w:b/>
          <w:sz w:val="20"/>
          <w:szCs w:val="20"/>
        </w:rPr>
        <w:t xml:space="preserve">Déroulement du projet </w:t>
      </w:r>
      <w:r w:rsidRPr="000B535E">
        <w:rPr>
          <w:rFonts w:ascii="Verdana" w:hAnsi="Verdana"/>
          <w:sz w:val="20"/>
          <w:szCs w:val="20"/>
        </w:rPr>
        <w:t>(descriptions et planning des principales étapes pour la réalisation du projet)</w:t>
      </w:r>
      <w:r w:rsidR="00C7692E" w:rsidRPr="000B535E">
        <w:rPr>
          <w:rFonts w:ascii="Verdana" w:hAnsi="Verdana"/>
          <w:b/>
          <w:sz w:val="20"/>
          <w:szCs w:val="20"/>
        </w:rPr>
        <w:t xml:space="preserve"> </w:t>
      </w:r>
      <w:r w:rsidRPr="000B535E">
        <w:rPr>
          <w:rFonts w:ascii="Verdana" w:hAnsi="Verdana"/>
          <w:b/>
          <w:sz w:val="20"/>
          <w:szCs w:val="20"/>
        </w:rPr>
        <w:t>:</w:t>
      </w:r>
    </w:p>
    <w:p w:rsidR="000B535E" w:rsidRDefault="000B535E" w:rsidP="000B535E">
      <w:pPr>
        <w:jc w:val="both"/>
        <w:rPr>
          <w:rFonts w:ascii="Verdana" w:hAnsi="Verdana"/>
          <w:b/>
          <w:sz w:val="20"/>
          <w:szCs w:val="20"/>
        </w:rPr>
      </w:pPr>
    </w:p>
    <w:p w:rsidR="000B535E" w:rsidRDefault="000B535E" w:rsidP="000B535E">
      <w:pPr>
        <w:jc w:val="both"/>
        <w:rPr>
          <w:rFonts w:ascii="Verdana" w:hAnsi="Verdana"/>
          <w:b/>
          <w:sz w:val="20"/>
          <w:szCs w:val="20"/>
        </w:rPr>
      </w:pPr>
    </w:p>
    <w:p w:rsidR="000B535E" w:rsidRPr="000B535E" w:rsidRDefault="000B535E" w:rsidP="000B535E">
      <w:pPr>
        <w:jc w:val="both"/>
        <w:rPr>
          <w:rFonts w:ascii="Verdana" w:hAnsi="Verdana"/>
          <w:b/>
          <w:sz w:val="20"/>
          <w:szCs w:val="20"/>
        </w:rPr>
      </w:pPr>
    </w:p>
    <w:p w:rsidR="00B12852" w:rsidRPr="000B535E" w:rsidRDefault="000B535E" w:rsidP="000B535E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Partenariats / </w:t>
      </w:r>
      <w:r w:rsidR="00B12852" w:rsidRPr="000B535E">
        <w:rPr>
          <w:rFonts w:ascii="Verdana" w:hAnsi="Verdana"/>
          <w:b/>
          <w:sz w:val="20"/>
          <w:szCs w:val="20"/>
        </w:rPr>
        <w:t>Partenaires éventuellement associés :</w:t>
      </w:r>
    </w:p>
    <w:p w:rsidR="009928BB" w:rsidRDefault="009928BB" w:rsidP="000B535E">
      <w:pPr>
        <w:jc w:val="both"/>
        <w:rPr>
          <w:rFonts w:ascii="Verdana" w:hAnsi="Verdana"/>
          <w:sz w:val="20"/>
          <w:szCs w:val="20"/>
        </w:rPr>
      </w:pPr>
    </w:p>
    <w:p w:rsidR="000B535E" w:rsidRDefault="000B535E" w:rsidP="000B535E">
      <w:pPr>
        <w:jc w:val="both"/>
        <w:rPr>
          <w:rFonts w:ascii="Verdana" w:hAnsi="Verdana"/>
          <w:sz w:val="20"/>
          <w:szCs w:val="20"/>
        </w:rPr>
      </w:pPr>
    </w:p>
    <w:p w:rsidR="000B535E" w:rsidRPr="000B535E" w:rsidRDefault="000B535E" w:rsidP="000B535E">
      <w:pPr>
        <w:jc w:val="both"/>
        <w:rPr>
          <w:rFonts w:ascii="Verdana" w:hAnsi="Verdana"/>
          <w:sz w:val="20"/>
          <w:szCs w:val="20"/>
        </w:rPr>
      </w:pPr>
    </w:p>
    <w:p w:rsidR="00B12852" w:rsidRPr="000B535E" w:rsidRDefault="00B12852" w:rsidP="000B535E">
      <w:pPr>
        <w:jc w:val="both"/>
        <w:rPr>
          <w:rFonts w:ascii="Verdana" w:hAnsi="Verdana"/>
          <w:b/>
          <w:sz w:val="20"/>
          <w:szCs w:val="20"/>
        </w:rPr>
      </w:pPr>
      <w:r w:rsidRPr="000B535E">
        <w:rPr>
          <w:rFonts w:ascii="Verdana" w:hAnsi="Verdana"/>
          <w:b/>
          <w:sz w:val="20"/>
          <w:szCs w:val="20"/>
        </w:rPr>
        <w:t xml:space="preserve">Valorisation communication : </w:t>
      </w:r>
    </w:p>
    <w:p w:rsidR="000B535E" w:rsidRDefault="000B535E" w:rsidP="000B535E">
      <w:pPr>
        <w:jc w:val="both"/>
        <w:rPr>
          <w:rFonts w:ascii="Verdana" w:hAnsi="Verdana"/>
          <w:b/>
          <w:sz w:val="20"/>
          <w:szCs w:val="20"/>
        </w:rPr>
      </w:pPr>
    </w:p>
    <w:p w:rsidR="000B535E" w:rsidRDefault="000B535E" w:rsidP="000B535E">
      <w:pPr>
        <w:jc w:val="both"/>
        <w:rPr>
          <w:rFonts w:ascii="Verdana" w:hAnsi="Verdana"/>
          <w:b/>
          <w:sz w:val="20"/>
          <w:szCs w:val="20"/>
        </w:rPr>
      </w:pPr>
    </w:p>
    <w:p w:rsidR="000B535E" w:rsidRPr="000B535E" w:rsidRDefault="000B535E" w:rsidP="000B535E">
      <w:pPr>
        <w:jc w:val="both"/>
        <w:rPr>
          <w:rFonts w:ascii="Verdana" w:hAnsi="Verdana"/>
          <w:b/>
          <w:sz w:val="20"/>
          <w:szCs w:val="20"/>
        </w:rPr>
      </w:pPr>
    </w:p>
    <w:p w:rsidR="0087413C" w:rsidRPr="000B535E" w:rsidRDefault="009928BB" w:rsidP="000B535E">
      <w:pPr>
        <w:jc w:val="both"/>
        <w:rPr>
          <w:rFonts w:ascii="Verdana" w:hAnsi="Verdana"/>
          <w:b/>
          <w:sz w:val="20"/>
          <w:szCs w:val="20"/>
        </w:rPr>
      </w:pPr>
      <w:r w:rsidRPr="000B535E">
        <w:rPr>
          <w:rFonts w:ascii="Verdana" w:hAnsi="Verdana"/>
          <w:b/>
          <w:sz w:val="20"/>
          <w:szCs w:val="20"/>
        </w:rPr>
        <w:t xml:space="preserve">Sous-traitance : </w:t>
      </w:r>
    </w:p>
    <w:p w:rsidR="000B535E" w:rsidRDefault="000B535E" w:rsidP="000B535E">
      <w:pPr>
        <w:jc w:val="both"/>
        <w:rPr>
          <w:rFonts w:ascii="Verdana" w:hAnsi="Verdana"/>
          <w:b/>
          <w:sz w:val="20"/>
          <w:szCs w:val="20"/>
        </w:rPr>
      </w:pPr>
    </w:p>
    <w:p w:rsidR="000B535E" w:rsidRDefault="000B535E" w:rsidP="000B535E">
      <w:pPr>
        <w:jc w:val="both"/>
        <w:rPr>
          <w:rFonts w:ascii="Verdana" w:hAnsi="Verdana"/>
          <w:b/>
          <w:sz w:val="20"/>
          <w:szCs w:val="20"/>
        </w:rPr>
      </w:pPr>
    </w:p>
    <w:p w:rsidR="000B535E" w:rsidRDefault="000B535E" w:rsidP="000B535E">
      <w:pPr>
        <w:jc w:val="both"/>
        <w:rPr>
          <w:rFonts w:ascii="Verdana" w:hAnsi="Verdana"/>
          <w:b/>
          <w:sz w:val="20"/>
          <w:szCs w:val="20"/>
        </w:rPr>
      </w:pPr>
    </w:p>
    <w:p w:rsidR="000B535E" w:rsidRPr="003148D1" w:rsidRDefault="000B535E" w:rsidP="000B535E">
      <w:pPr>
        <w:rPr>
          <w:rFonts w:ascii="Verdana" w:hAnsi="Verdana" w:cs="Tahoma"/>
          <w:sz w:val="20"/>
          <w:szCs w:val="20"/>
        </w:rPr>
      </w:pPr>
      <w:r w:rsidRPr="003148D1">
        <w:rPr>
          <w:rFonts w:ascii="Verdana" w:hAnsi="Verdana" w:cs="Tahoma"/>
          <w:sz w:val="20"/>
          <w:szCs w:val="20"/>
        </w:rPr>
        <w:t xml:space="preserve">Avez-vous envisagé </w:t>
      </w:r>
      <w:r w:rsidRPr="00C733F6">
        <w:rPr>
          <w:rFonts w:ascii="Verdana" w:hAnsi="Verdana" w:cs="Tahoma"/>
          <w:b/>
          <w:sz w:val="20"/>
          <w:szCs w:val="20"/>
        </w:rPr>
        <w:t>l’impact en termes de genre</w:t>
      </w:r>
      <w:r w:rsidRPr="003148D1">
        <w:rPr>
          <w:rFonts w:ascii="Verdana" w:hAnsi="Verdana" w:cs="Tahoma"/>
          <w:sz w:val="20"/>
          <w:szCs w:val="20"/>
        </w:rPr>
        <w:t xml:space="preserve"> du projet ?</w:t>
      </w:r>
    </w:p>
    <w:p w:rsidR="000B535E" w:rsidRPr="003148D1" w:rsidRDefault="000B535E" w:rsidP="000B535E">
      <w:pPr>
        <w:pStyle w:val="Paragraphedeliste"/>
        <w:numPr>
          <w:ilvl w:val="0"/>
          <w:numId w:val="15"/>
        </w:numPr>
        <w:spacing w:after="0" w:line="240" w:lineRule="auto"/>
        <w:rPr>
          <w:rFonts w:ascii="Verdana" w:hAnsi="Verdana" w:cs="Tahoma"/>
          <w:sz w:val="20"/>
          <w:szCs w:val="20"/>
        </w:rPr>
      </w:pPr>
      <w:r w:rsidRPr="003148D1">
        <w:rPr>
          <w:rFonts w:ascii="Verdana" w:hAnsi="Verdana" w:cs="Tahoma"/>
          <w:sz w:val="20"/>
          <w:szCs w:val="20"/>
        </w:rPr>
        <w:t>Oui</w:t>
      </w:r>
    </w:p>
    <w:p w:rsidR="000B535E" w:rsidRPr="003148D1" w:rsidRDefault="000B535E" w:rsidP="000B535E">
      <w:pPr>
        <w:pStyle w:val="Paragraphedeliste"/>
        <w:numPr>
          <w:ilvl w:val="0"/>
          <w:numId w:val="15"/>
        </w:numPr>
        <w:spacing w:after="0" w:line="240" w:lineRule="auto"/>
        <w:rPr>
          <w:rFonts w:ascii="Verdana" w:hAnsi="Verdana" w:cs="Tahoma"/>
          <w:sz w:val="20"/>
          <w:szCs w:val="20"/>
        </w:rPr>
      </w:pPr>
      <w:r w:rsidRPr="003148D1">
        <w:rPr>
          <w:rFonts w:ascii="Verdana" w:hAnsi="Verdana" w:cs="Tahoma"/>
          <w:sz w:val="20"/>
          <w:szCs w:val="20"/>
        </w:rPr>
        <w:t>Non</w:t>
      </w:r>
    </w:p>
    <w:p w:rsidR="000B535E" w:rsidRDefault="000B535E" w:rsidP="000B535E">
      <w:pPr>
        <w:rPr>
          <w:rFonts w:ascii="Verdana" w:hAnsi="Verdana" w:cs="Tahoma"/>
          <w:sz w:val="20"/>
          <w:szCs w:val="20"/>
        </w:rPr>
      </w:pPr>
    </w:p>
    <w:p w:rsidR="000B535E" w:rsidRPr="003148D1" w:rsidRDefault="000B535E" w:rsidP="000B535E">
      <w:pPr>
        <w:rPr>
          <w:rFonts w:ascii="Verdana" w:hAnsi="Verdana" w:cs="Tahoma"/>
          <w:sz w:val="20"/>
          <w:szCs w:val="20"/>
        </w:rPr>
      </w:pPr>
      <w:r w:rsidRPr="003148D1">
        <w:rPr>
          <w:rFonts w:ascii="Verdana" w:hAnsi="Verdana" w:cs="Tahoma"/>
          <w:sz w:val="20"/>
          <w:szCs w:val="20"/>
        </w:rPr>
        <w:t>Si oui, comment ?</w:t>
      </w:r>
    </w:p>
    <w:p w:rsidR="000B535E" w:rsidRDefault="000B535E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br w:type="page"/>
      </w:r>
    </w:p>
    <w:p w:rsidR="00A353C6" w:rsidRPr="009928BB" w:rsidRDefault="00A353C6" w:rsidP="000B535E">
      <w:pPr>
        <w:jc w:val="both"/>
        <w:rPr>
          <w:rFonts w:ascii="Verdana" w:hAnsi="Verdana"/>
          <w:b/>
          <w:sz w:val="20"/>
          <w:szCs w:val="20"/>
        </w:rPr>
      </w:pPr>
      <w:r w:rsidRPr="009928BB">
        <w:rPr>
          <w:rFonts w:ascii="Verdana" w:hAnsi="Verdana"/>
          <w:b/>
          <w:sz w:val="20"/>
          <w:szCs w:val="20"/>
        </w:rPr>
        <w:lastRenderedPageBreak/>
        <w:t xml:space="preserve">Budget prévisionnel 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1474"/>
        <w:gridCol w:w="2302"/>
        <w:gridCol w:w="1984"/>
      </w:tblGrid>
      <w:tr w:rsidR="009928BB" w:rsidRPr="009928BB" w:rsidTr="009928BB">
        <w:tc>
          <w:tcPr>
            <w:tcW w:w="3130" w:type="dxa"/>
          </w:tcPr>
          <w:p w:rsidR="009928BB" w:rsidRPr="009928BB" w:rsidRDefault="009928BB" w:rsidP="009928BB">
            <w:pPr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1474" w:type="dxa"/>
          </w:tcPr>
          <w:p w:rsidR="009928BB" w:rsidRPr="009928BB" w:rsidRDefault="009928BB" w:rsidP="009928BB">
            <w:pPr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  <w:r w:rsidRPr="009928BB">
              <w:rPr>
                <w:rFonts w:ascii="Verdana" w:hAnsi="Verdana" w:cs="Tahoma"/>
                <w:b/>
                <w:sz w:val="20"/>
                <w:szCs w:val="20"/>
              </w:rPr>
              <w:t>Dépenses</w:t>
            </w:r>
          </w:p>
        </w:tc>
        <w:tc>
          <w:tcPr>
            <w:tcW w:w="2302" w:type="dxa"/>
          </w:tcPr>
          <w:p w:rsidR="009928BB" w:rsidRPr="009928BB" w:rsidRDefault="009928BB" w:rsidP="009928BB">
            <w:pPr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9928BB" w:rsidRPr="009928BB" w:rsidRDefault="009928BB" w:rsidP="009928BB">
            <w:pPr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  <w:r w:rsidRPr="009928BB">
              <w:rPr>
                <w:rFonts w:ascii="Verdana" w:hAnsi="Verdana" w:cs="Tahoma"/>
                <w:b/>
                <w:sz w:val="20"/>
                <w:szCs w:val="20"/>
              </w:rPr>
              <w:t>Recettes</w:t>
            </w:r>
          </w:p>
        </w:tc>
      </w:tr>
      <w:tr w:rsidR="009928BB" w:rsidRPr="009928BB" w:rsidTr="009928BB">
        <w:tc>
          <w:tcPr>
            <w:tcW w:w="3130" w:type="dxa"/>
          </w:tcPr>
          <w:p w:rsidR="009928BB" w:rsidRPr="009928BB" w:rsidRDefault="009928BB" w:rsidP="009928BB">
            <w:pPr>
              <w:rPr>
                <w:rFonts w:ascii="Verdana" w:hAnsi="Verdana" w:cs="Tahoma"/>
                <w:b/>
                <w:sz w:val="20"/>
                <w:szCs w:val="20"/>
                <w:u w:val="single"/>
              </w:rPr>
            </w:pPr>
            <w:r w:rsidRPr="009928BB">
              <w:rPr>
                <w:rFonts w:ascii="Verdana" w:hAnsi="Verdana" w:cs="Tahoma"/>
                <w:b/>
                <w:sz w:val="20"/>
                <w:szCs w:val="20"/>
                <w:u w:val="single"/>
              </w:rPr>
              <w:t>1. Frais de personnel</w:t>
            </w:r>
          </w:p>
        </w:tc>
        <w:tc>
          <w:tcPr>
            <w:tcW w:w="1474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  <w:tc>
          <w:tcPr>
            <w:tcW w:w="2302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  <w:r w:rsidRPr="009928BB">
              <w:rPr>
                <w:rFonts w:ascii="Verdana" w:hAnsi="Verdana" w:cs="Tahoma"/>
                <w:snapToGrid w:val="0"/>
                <w:sz w:val="20"/>
                <w:szCs w:val="20"/>
              </w:rPr>
              <w:t>Fonds propres</w:t>
            </w:r>
          </w:p>
        </w:tc>
        <w:tc>
          <w:tcPr>
            <w:tcW w:w="1984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</w:tr>
      <w:tr w:rsidR="009928BB" w:rsidRPr="009928BB" w:rsidTr="009928BB">
        <w:tc>
          <w:tcPr>
            <w:tcW w:w="3130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  <w:r w:rsidRPr="009928BB">
              <w:rPr>
                <w:rFonts w:ascii="Verdana" w:hAnsi="Verdana" w:cs="Tahoma"/>
                <w:b/>
                <w:snapToGrid w:val="0"/>
                <w:sz w:val="20"/>
                <w:szCs w:val="20"/>
                <w:u w:val="single"/>
              </w:rPr>
              <w:t>2. Frais de fonctionnement</w:t>
            </w:r>
          </w:p>
        </w:tc>
        <w:tc>
          <w:tcPr>
            <w:tcW w:w="1474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  <w:tc>
          <w:tcPr>
            <w:tcW w:w="2302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  <w:lang w:val="en-GB"/>
              </w:rPr>
            </w:pPr>
            <w:r w:rsidRPr="009928BB">
              <w:rPr>
                <w:rFonts w:ascii="Verdana" w:hAnsi="Verdana" w:cs="Tahoma"/>
                <w:snapToGrid w:val="0"/>
                <w:sz w:val="20"/>
                <w:szCs w:val="20"/>
                <w:lang w:val="en-GB"/>
              </w:rPr>
              <w:t>Subsides (</w:t>
            </w:r>
            <w:proofErr w:type="spellStart"/>
            <w:r w:rsidRPr="009928BB">
              <w:rPr>
                <w:rFonts w:ascii="Verdana" w:hAnsi="Verdana" w:cs="Tahoma"/>
                <w:snapToGrid w:val="0"/>
                <w:sz w:val="20"/>
                <w:szCs w:val="20"/>
                <w:lang w:val="en-GB"/>
              </w:rPr>
              <w:t>sollicités</w:t>
            </w:r>
            <w:proofErr w:type="spellEnd"/>
            <w:r w:rsidRPr="009928BB">
              <w:rPr>
                <w:rFonts w:ascii="Verdana" w:hAnsi="Verdana" w:cs="Tahoma"/>
                <w:snapToGrid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9928BB">
              <w:rPr>
                <w:rFonts w:ascii="Verdana" w:hAnsi="Verdana" w:cs="Tahoma"/>
                <w:snapToGrid w:val="0"/>
                <w:sz w:val="20"/>
                <w:szCs w:val="20"/>
                <w:lang w:val="en-GB"/>
              </w:rPr>
              <w:t>ou</w:t>
            </w:r>
            <w:proofErr w:type="spellEnd"/>
            <w:r w:rsidRPr="009928BB">
              <w:rPr>
                <w:rFonts w:ascii="Verdana" w:hAnsi="Verdana" w:cs="Tahoma"/>
                <w:snapToGrid w:val="0"/>
                <w:sz w:val="20"/>
                <w:szCs w:val="20"/>
                <w:lang w:val="en-GB"/>
              </w:rPr>
              <w:t xml:space="preserve"> acquis)</w:t>
            </w:r>
          </w:p>
        </w:tc>
        <w:tc>
          <w:tcPr>
            <w:tcW w:w="1984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  <w:lang w:val="en-GB"/>
              </w:rPr>
            </w:pPr>
          </w:p>
        </w:tc>
      </w:tr>
      <w:tr w:rsidR="009928BB" w:rsidRPr="009928BB" w:rsidTr="009928BB">
        <w:tc>
          <w:tcPr>
            <w:tcW w:w="3130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  <w:lang w:val="en-GB"/>
              </w:rPr>
            </w:pPr>
            <w:r w:rsidRPr="009928BB">
              <w:rPr>
                <w:rFonts w:ascii="Verdana" w:hAnsi="Verdana" w:cs="Tahoma"/>
                <w:sz w:val="20"/>
                <w:szCs w:val="20"/>
                <w:lang w:val="en-GB"/>
              </w:rPr>
              <w:t xml:space="preserve">2.1. </w:t>
            </w:r>
            <w:proofErr w:type="spellStart"/>
            <w:r w:rsidRPr="009928BB">
              <w:rPr>
                <w:rFonts w:ascii="Verdana" w:hAnsi="Verdana" w:cs="Tahoma"/>
                <w:sz w:val="20"/>
                <w:szCs w:val="20"/>
                <w:lang w:val="en-GB"/>
              </w:rPr>
              <w:t>Loyers</w:t>
            </w:r>
            <w:proofErr w:type="spellEnd"/>
          </w:p>
        </w:tc>
        <w:tc>
          <w:tcPr>
            <w:tcW w:w="1474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  <w:lang w:val="en-GB"/>
              </w:rPr>
            </w:pPr>
          </w:p>
        </w:tc>
        <w:tc>
          <w:tcPr>
            <w:tcW w:w="2302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  <w:lang w:val="en-GB"/>
              </w:rPr>
            </w:pPr>
            <w:r w:rsidRPr="009928BB">
              <w:rPr>
                <w:rFonts w:ascii="Verdana" w:hAnsi="Verdana" w:cs="Tahoma"/>
                <w:snapToGrid w:val="0"/>
                <w:sz w:val="20"/>
                <w:szCs w:val="20"/>
                <w:lang w:val="en-GB"/>
              </w:rPr>
              <w:t>Sponsoring</w:t>
            </w:r>
          </w:p>
        </w:tc>
        <w:tc>
          <w:tcPr>
            <w:tcW w:w="1984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  <w:lang w:val="en-GB"/>
              </w:rPr>
            </w:pPr>
          </w:p>
        </w:tc>
      </w:tr>
      <w:tr w:rsidR="009928BB" w:rsidRPr="009928BB" w:rsidTr="009928BB">
        <w:tc>
          <w:tcPr>
            <w:tcW w:w="3130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  <w:r w:rsidRPr="009928BB">
              <w:rPr>
                <w:rFonts w:ascii="Verdana" w:hAnsi="Verdana" w:cs="Tahoma"/>
                <w:sz w:val="20"/>
                <w:szCs w:val="20"/>
              </w:rPr>
              <w:t>2.2. Charges locatives et énergies</w:t>
            </w:r>
          </w:p>
        </w:tc>
        <w:tc>
          <w:tcPr>
            <w:tcW w:w="1474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  <w:tc>
          <w:tcPr>
            <w:tcW w:w="2302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  <w:r w:rsidRPr="009928BB">
              <w:rPr>
                <w:rFonts w:ascii="Verdana" w:hAnsi="Verdana" w:cs="Tahoma"/>
                <w:snapToGrid w:val="0"/>
                <w:sz w:val="20"/>
                <w:szCs w:val="20"/>
              </w:rPr>
              <w:t>Recettes propres</w:t>
            </w:r>
          </w:p>
        </w:tc>
        <w:tc>
          <w:tcPr>
            <w:tcW w:w="1984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</w:tr>
      <w:tr w:rsidR="009928BB" w:rsidRPr="009928BB" w:rsidTr="009928BB">
        <w:tc>
          <w:tcPr>
            <w:tcW w:w="3130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  <w:r w:rsidRPr="009928BB">
              <w:rPr>
                <w:rFonts w:ascii="Verdana" w:hAnsi="Verdana" w:cs="Tahoma"/>
                <w:sz w:val="20"/>
                <w:szCs w:val="20"/>
              </w:rPr>
              <w:t>2.3. Honoraires (secrétariat social, comptable, prestataires extérieurs, …)</w:t>
            </w:r>
          </w:p>
        </w:tc>
        <w:tc>
          <w:tcPr>
            <w:tcW w:w="1474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  <w:tc>
          <w:tcPr>
            <w:tcW w:w="2302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  <w:r w:rsidRPr="009928BB">
              <w:rPr>
                <w:rFonts w:ascii="Verdana" w:hAnsi="Verdana" w:cs="Tahoma"/>
                <w:snapToGrid w:val="0"/>
                <w:sz w:val="20"/>
                <w:szCs w:val="20"/>
              </w:rPr>
              <w:t>Autres recettes</w:t>
            </w:r>
          </w:p>
        </w:tc>
        <w:tc>
          <w:tcPr>
            <w:tcW w:w="1984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</w:tr>
      <w:tr w:rsidR="009928BB" w:rsidRPr="009928BB" w:rsidTr="009928BB">
        <w:tc>
          <w:tcPr>
            <w:tcW w:w="3130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  <w:r w:rsidRPr="009928BB">
              <w:rPr>
                <w:rFonts w:ascii="Verdana" w:hAnsi="Verdana" w:cs="Tahoma"/>
                <w:sz w:val="20"/>
                <w:szCs w:val="20"/>
              </w:rPr>
              <w:t xml:space="preserve">2.4. Frais de communication </w:t>
            </w:r>
          </w:p>
        </w:tc>
        <w:tc>
          <w:tcPr>
            <w:tcW w:w="1474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  <w:tc>
          <w:tcPr>
            <w:tcW w:w="2302" w:type="dxa"/>
          </w:tcPr>
          <w:p w:rsidR="009928BB" w:rsidRPr="009928BB" w:rsidRDefault="009928BB" w:rsidP="009928BB">
            <w:pPr>
              <w:pStyle w:val="Titre5"/>
              <w:rPr>
                <w:rFonts w:ascii="Verdana" w:hAnsi="Verdana" w:cs="Tahoma"/>
                <w:sz w:val="20"/>
                <w:szCs w:val="20"/>
              </w:rPr>
            </w:pPr>
            <w:r w:rsidRPr="009928BB">
              <w:rPr>
                <w:rFonts w:ascii="Verdana" w:hAnsi="Verdana" w:cs="Tahoma"/>
                <w:sz w:val="20"/>
                <w:szCs w:val="20"/>
              </w:rPr>
              <w:t>TOTAL</w:t>
            </w:r>
          </w:p>
        </w:tc>
        <w:tc>
          <w:tcPr>
            <w:tcW w:w="1984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</w:tr>
      <w:tr w:rsidR="009928BB" w:rsidRPr="009928BB" w:rsidTr="009928BB">
        <w:trPr>
          <w:cantSplit/>
        </w:trPr>
        <w:tc>
          <w:tcPr>
            <w:tcW w:w="3130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  <w:r w:rsidRPr="009928BB">
              <w:rPr>
                <w:rFonts w:ascii="Verdana" w:hAnsi="Verdana" w:cs="Tahoma"/>
                <w:sz w:val="20"/>
                <w:szCs w:val="20"/>
              </w:rPr>
              <w:t>2.5. Frais d’expédition</w:t>
            </w:r>
          </w:p>
        </w:tc>
        <w:tc>
          <w:tcPr>
            <w:tcW w:w="1474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  <w:tc>
          <w:tcPr>
            <w:tcW w:w="4286" w:type="dxa"/>
            <w:gridSpan w:val="2"/>
            <w:vMerge w:val="restart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</w:tr>
      <w:tr w:rsidR="009928BB" w:rsidRPr="009928BB" w:rsidTr="009928BB">
        <w:trPr>
          <w:cantSplit/>
        </w:trPr>
        <w:tc>
          <w:tcPr>
            <w:tcW w:w="3130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  <w:r w:rsidRPr="009928BB">
              <w:rPr>
                <w:rFonts w:ascii="Verdana" w:hAnsi="Verdana" w:cs="Tahoma"/>
                <w:sz w:val="20"/>
                <w:szCs w:val="20"/>
              </w:rPr>
              <w:t>2.6. Fournitures de bureau (petit matériel, consommables, photocopies, entretien de matériel)</w:t>
            </w:r>
          </w:p>
        </w:tc>
        <w:tc>
          <w:tcPr>
            <w:tcW w:w="1474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  <w:tc>
          <w:tcPr>
            <w:tcW w:w="4286" w:type="dxa"/>
            <w:gridSpan w:val="2"/>
            <w:vMerge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</w:tr>
      <w:tr w:rsidR="009928BB" w:rsidRPr="009928BB" w:rsidTr="009928BB">
        <w:trPr>
          <w:cantSplit/>
        </w:trPr>
        <w:tc>
          <w:tcPr>
            <w:tcW w:w="3130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  <w:r w:rsidRPr="009928BB">
              <w:rPr>
                <w:rFonts w:ascii="Verdana" w:hAnsi="Verdana" w:cs="Tahoma"/>
                <w:sz w:val="20"/>
                <w:szCs w:val="20"/>
              </w:rPr>
              <w:t>2.7. Documentation</w:t>
            </w:r>
          </w:p>
        </w:tc>
        <w:tc>
          <w:tcPr>
            <w:tcW w:w="1474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  <w:tc>
          <w:tcPr>
            <w:tcW w:w="4286" w:type="dxa"/>
            <w:gridSpan w:val="2"/>
            <w:vMerge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</w:tr>
      <w:tr w:rsidR="009928BB" w:rsidRPr="009928BB" w:rsidTr="009928BB">
        <w:trPr>
          <w:cantSplit/>
        </w:trPr>
        <w:tc>
          <w:tcPr>
            <w:tcW w:w="3130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  <w:r w:rsidRPr="009928BB">
              <w:rPr>
                <w:rFonts w:ascii="Verdana" w:hAnsi="Verdana" w:cs="Tahoma"/>
                <w:sz w:val="20"/>
                <w:szCs w:val="20"/>
              </w:rPr>
              <w:t>2.8. Frais de formation du personnel</w:t>
            </w:r>
          </w:p>
        </w:tc>
        <w:tc>
          <w:tcPr>
            <w:tcW w:w="1474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  <w:tc>
          <w:tcPr>
            <w:tcW w:w="4286" w:type="dxa"/>
            <w:gridSpan w:val="2"/>
            <w:vMerge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</w:tr>
      <w:tr w:rsidR="009928BB" w:rsidRPr="009928BB" w:rsidTr="009928BB">
        <w:trPr>
          <w:cantSplit/>
        </w:trPr>
        <w:tc>
          <w:tcPr>
            <w:tcW w:w="3130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  <w:r w:rsidRPr="009928BB">
              <w:rPr>
                <w:rFonts w:ascii="Verdana" w:hAnsi="Verdana" w:cs="Tahoma"/>
                <w:sz w:val="20"/>
                <w:szCs w:val="20"/>
              </w:rPr>
              <w:t>2.9. Frais de missions du personnel en Belgique</w:t>
            </w:r>
          </w:p>
        </w:tc>
        <w:tc>
          <w:tcPr>
            <w:tcW w:w="1474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  <w:tc>
          <w:tcPr>
            <w:tcW w:w="4286" w:type="dxa"/>
            <w:gridSpan w:val="2"/>
            <w:vMerge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</w:tr>
      <w:tr w:rsidR="009928BB" w:rsidRPr="009928BB" w:rsidTr="009928BB">
        <w:trPr>
          <w:cantSplit/>
        </w:trPr>
        <w:tc>
          <w:tcPr>
            <w:tcW w:w="3130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  <w:r w:rsidRPr="009928BB">
              <w:rPr>
                <w:rFonts w:ascii="Verdana" w:hAnsi="Verdana" w:cs="Tahoma"/>
                <w:sz w:val="20"/>
                <w:szCs w:val="20"/>
              </w:rPr>
              <w:t>2.10. Frais de missions du personnel à l’étranger</w:t>
            </w:r>
          </w:p>
        </w:tc>
        <w:tc>
          <w:tcPr>
            <w:tcW w:w="1474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  <w:tc>
          <w:tcPr>
            <w:tcW w:w="4286" w:type="dxa"/>
            <w:gridSpan w:val="2"/>
            <w:vMerge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</w:tr>
      <w:tr w:rsidR="009928BB" w:rsidRPr="009928BB" w:rsidTr="009928BB">
        <w:trPr>
          <w:cantSplit/>
        </w:trPr>
        <w:tc>
          <w:tcPr>
            <w:tcW w:w="3130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  <w:r w:rsidRPr="009928BB">
              <w:rPr>
                <w:rFonts w:ascii="Verdana" w:hAnsi="Verdana" w:cs="Tahoma"/>
                <w:sz w:val="20"/>
                <w:szCs w:val="20"/>
              </w:rPr>
              <w:t>2.11. Taxes diverses</w:t>
            </w:r>
          </w:p>
        </w:tc>
        <w:tc>
          <w:tcPr>
            <w:tcW w:w="1474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  <w:tc>
          <w:tcPr>
            <w:tcW w:w="4286" w:type="dxa"/>
            <w:gridSpan w:val="2"/>
            <w:vMerge w:val="restart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</w:tr>
      <w:tr w:rsidR="009928BB" w:rsidRPr="009928BB" w:rsidTr="009928BB">
        <w:trPr>
          <w:cantSplit/>
        </w:trPr>
        <w:tc>
          <w:tcPr>
            <w:tcW w:w="3130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  <w:r w:rsidRPr="009928BB">
              <w:rPr>
                <w:rFonts w:ascii="Verdana" w:hAnsi="Verdana" w:cs="Tahoma"/>
                <w:sz w:val="20"/>
                <w:szCs w:val="20"/>
              </w:rPr>
              <w:t>2.12. Assurances diverses</w:t>
            </w:r>
          </w:p>
        </w:tc>
        <w:tc>
          <w:tcPr>
            <w:tcW w:w="1474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  <w:tc>
          <w:tcPr>
            <w:tcW w:w="4286" w:type="dxa"/>
            <w:gridSpan w:val="2"/>
            <w:vMerge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</w:tr>
      <w:tr w:rsidR="009928BB" w:rsidRPr="009928BB" w:rsidTr="009928BB">
        <w:trPr>
          <w:cantSplit/>
        </w:trPr>
        <w:tc>
          <w:tcPr>
            <w:tcW w:w="3130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  <w:r w:rsidRPr="009928BB">
              <w:rPr>
                <w:rFonts w:ascii="Verdana" w:hAnsi="Verdana" w:cs="Tahoma"/>
                <w:sz w:val="20"/>
                <w:szCs w:val="20"/>
              </w:rPr>
              <w:t>2.13. Autres frais de fonctionnement (à préciser pour être pris en compte)</w:t>
            </w:r>
          </w:p>
        </w:tc>
        <w:tc>
          <w:tcPr>
            <w:tcW w:w="1474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  <w:tc>
          <w:tcPr>
            <w:tcW w:w="4286" w:type="dxa"/>
            <w:gridSpan w:val="2"/>
            <w:vMerge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</w:tr>
      <w:tr w:rsidR="009928BB" w:rsidRPr="009928BB" w:rsidTr="009928BB">
        <w:trPr>
          <w:cantSplit/>
        </w:trPr>
        <w:tc>
          <w:tcPr>
            <w:tcW w:w="3130" w:type="dxa"/>
          </w:tcPr>
          <w:p w:rsidR="009928BB" w:rsidRPr="009928BB" w:rsidRDefault="009928BB" w:rsidP="009928BB">
            <w:pPr>
              <w:rPr>
                <w:rFonts w:ascii="Verdana" w:hAnsi="Verdana" w:cs="Tahoma"/>
                <w:b/>
                <w:sz w:val="20"/>
                <w:szCs w:val="20"/>
                <w:u w:val="single"/>
              </w:rPr>
            </w:pPr>
            <w:r w:rsidRPr="009928BB">
              <w:rPr>
                <w:rFonts w:ascii="Verdana" w:hAnsi="Verdana" w:cs="Tahoma"/>
                <w:b/>
                <w:sz w:val="20"/>
                <w:szCs w:val="20"/>
                <w:u w:val="single"/>
              </w:rPr>
              <w:t>3. Frais d’investissement</w:t>
            </w:r>
          </w:p>
        </w:tc>
        <w:tc>
          <w:tcPr>
            <w:tcW w:w="1474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  <w:tc>
          <w:tcPr>
            <w:tcW w:w="4286" w:type="dxa"/>
            <w:gridSpan w:val="2"/>
            <w:vMerge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</w:tr>
      <w:tr w:rsidR="009928BB" w:rsidRPr="009928BB" w:rsidTr="009928BB">
        <w:trPr>
          <w:cantSplit/>
        </w:trPr>
        <w:tc>
          <w:tcPr>
            <w:tcW w:w="3130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  <w:r w:rsidRPr="009928BB">
              <w:rPr>
                <w:rFonts w:ascii="Verdana" w:hAnsi="Verdana" w:cs="Tahoma"/>
                <w:sz w:val="20"/>
                <w:szCs w:val="20"/>
              </w:rPr>
              <w:t>3.1. Biens à amortir</w:t>
            </w:r>
          </w:p>
        </w:tc>
        <w:tc>
          <w:tcPr>
            <w:tcW w:w="1474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  <w:tc>
          <w:tcPr>
            <w:tcW w:w="4286" w:type="dxa"/>
            <w:gridSpan w:val="2"/>
            <w:vMerge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</w:tr>
      <w:tr w:rsidR="009928BB" w:rsidRPr="009928BB" w:rsidTr="009928BB">
        <w:trPr>
          <w:cantSplit/>
        </w:trPr>
        <w:tc>
          <w:tcPr>
            <w:tcW w:w="3130" w:type="dxa"/>
          </w:tcPr>
          <w:p w:rsidR="009928BB" w:rsidRPr="009928BB" w:rsidRDefault="009928BB" w:rsidP="009928BB">
            <w:pPr>
              <w:rPr>
                <w:rFonts w:ascii="Verdana" w:hAnsi="Verdana" w:cs="Tahoma"/>
                <w:snapToGrid w:val="0"/>
                <w:sz w:val="20"/>
                <w:szCs w:val="20"/>
              </w:rPr>
            </w:pPr>
            <w:r w:rsidRPr="009928BB">
              <w:rPr>
                <w:rFonts w:ascii="Verdana" w:hAnsi="Verdana" w:cs="Tahoma"/>
                <w:snapToGrid w:val="0"/>
                <w:sz w:val="20"/>
                <w:szCs w:val="20"/>
              </w:rPr>
              <w:t>3.2. Biens à acquérir sans amortissement</w:t>
            </w:r>
          </w:p>
        </w:tc>
        <w:tc>
          <w:tcPr>
            <w:tcW w:w="1474" w:type="dxa"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  <w:tc>
          <w:tcPr>
            <w:tcW w:w="4286" w:type="dxa"/>
            <w:gridSpan w:val="2"/>
            <w:vMerge/>
          </w:tcPr>
          <w:p w:rsidR="009928BB" w:rsidRPr="009928BB" w:rsidRDefault="009928BB" w:rsidP="009928BB">
            <w:pPr>
              <w:rPr>
                <w:rFonts w:ascii="Verdana" w:hAnsi="Verdana" w:cs="Tahoma"/>
                <w:sz w:val="20"/>
                <w:szCs w:val="20"/>
              </w:rPr>
            </w:pPr>
          </w:p>
        </w:tc>
      </w:tr>
      <w:tr w:rsidR="009928BB" w:rsidRPr="009928BB" w:rsidTr="009928BB">
        <w:trPr>
          <w:cantSplit/>
        </w:trPr>
        <w:tc>
          <w:tcPr>
            <w:tcW w:w="3130" w:type="dxa"/>
          </w:tcPr>
          <w:p w:rsidR="009928BB" w:rsidRPr="009928BB" w:rsidRDefault="009928BB" w:rsidP="009928BB">
            <w:pPr>
              <w:rPr>
                <w:rFonts w:ascii="Verdana" w:hAnsi="Verdana" w:cs="Tahoma"/>
                <w:b/>
                <w:sz w:val="20"/>
                <w:szCs w:val="20"/>
                <w:u w:val="single"/>
              </w:rPr>
            </w:pPr>
            <w:r w:rsidRPr="009928BB">
              <w:rPr>
                <w:rFonts w:ascii="Verdana" w:hAnsi="Verdana" w:cs="Tahoma"/>
                <w:b/>
                <w:snapToGrid w:val="0"/>
                <w:sz w:val="20"/>
                <w:szCs w:val="20"/>
                <w:u w:val="single"/>
              </w:rPr>
              <w:t>TOTAL</w:t>
            </w:r>
          </w:p>
        </w:tc>
        <w:tc>
          <w:tcPr>
            <w:tcW w:w="1474" w:type="dxa"/>
          </w:tcPr>
          <w:p w:rsidR="009928BB" w:rsidRPr="009928BB" w:rsidRDefault="009928BB" w:rsidP="009928BB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4286" w:type="dxa"/>
            <w:gridSpan w:val="2"/>
            <w:vMerge/>
          </w:tcPr>
          <w:p w:rsidR="009928BB" w:rsidRPr="009928BB" w:rsidRDefault="009928BB" w:rsidP="009928BB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</w:tr>
    </w:tbl>
    <w:p w:rsidR="009928BB" w:rsidRPr="009928BB" w:rsidRDefault="009928BB" w:rsidP="009928BB">
      <w:pPr>
        <w:rPr>
          <w:rFonts w:ascii="Verdana" w:hAnsi="Verdana" w:cs="Tahoma"/>
          <w:sz w:val="20"/>
          <w:szCs w:val="20"/>
        </w:rPr>
      </w:pPr>
    </w:p>
    <w:p w:rsidR="009928BB" w:rsidRPr="009928BB" w:rsidRDefault="009928BB" w:rsidP="009928BB">
      <w:pPr>
        <w:pStyle w:val="Corpsdetexte3"/>
        <w:rPr>
          <w:rFonts w:ascii="Verdana" w:hAnsi="Verdana" w:cs="Tahoma"/>
          <w:sz w:val="20"/>
          <w:szCs w:val="20"/>
        </w:rPr>
      </w:pPr>
    </w:p>
    <w:sectPr w:rsidR="009928BB" w:rsidRPr="009928BB" w:rsidSect="00646C0A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B64" w:rsidRDefault="00BE2B64" w:rsidP="00A532CB">
      <w:pPr>
        <w:spacing w:after="0" w:line="240" w:lineRule="auto"/>
      </w:pPr>
      <w:r>
        <w:separator/>
      </w:r>
    </w:p>
  </w:endnote>
  <w:endnote w:type="continuationSeparator" w:id="0">
    <w:p w:rsidR="00BE2B64" w:rsidRDefault="00BE2B64" w:rsidP="00A53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81617"/>
      <w:docPartObj>
        <w:docPartGallery w:val="Page Numbers (Bottom of Page)"/>
        <w:docPartUnique/>
      </w:docPartObj>
    </w:sdtPr>
    <w:sdtEndPr/>
    <w:sdtContent>
      <w:p w:rsidR="000B535E" w:rsidRDefault="00B90FED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765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B535E" w:rsidRDefault="000B535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B64" w:rsidRDefault="00BE2B64" w:rsidP="00A532CB">
      <w:pPr>
        <w:spacing w:after="0" w:line="240" w:lineRule="auto"/>
      </w:pPr>
      <w:r>
        <w:separator/>
      </w:r>
    </w:p>
  </w:footnote>
  <w:footnote w:type="continuationSeparator" w:id="0">
    <w:p w:rsidR="00BE2B64" w:rsidRDefault="00BE2B64" w:rsidP="00A532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B127C30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5A7CA4"/>
    <w:multiLevelType w:val="hybridMultilevel"/>
    <w:tmpl w:val="C81C798C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964D1"/>
    <w:multiLevelType w:val="hybridMultilevel"/>
    <w:tmpl w:val="EE34DCDA"/>
    <w:lvl w:ilvl="0" w:tplc="AFD876DE">
      <w:start w:val="1"/>
      <w:numFmt w:val="bullet"/>
      <w:lvlText w:val="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7D1529C"/>
    <w:multiLevelType w:val="hybridMultilevel"/>
    <w:tmpl w:val="FD8EE682"/>
    <w:lvl w:ilvl="0" w:tplc="969E8FAA"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08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56A1FCD"/>
    <w:multiLevelType w:val="hybridMultilevel"/>
    <w:tmpl w:val="58EA80A0"/>
    <w:lvl w:ilvl="0" w:tplc="08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 w15:restartNumberingAfterBreak="0">
    <w:nsid w:val="27646EFE"/>
    <w:multiLevelType w:val="hybridMultilevel"/>
    <w:tmpl w:val="F79CE22A"/>
    <w:lvl w:ilvl="0" w:tplc="080C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C0019">
      <w:start w:val="1"/>
      <w:numFmt w:val="lowerLetter"/>
      <w:lvlText w:val="%2."/>
      <w:lvlJc w:val="left"/>
      <w:pPr>
        <w:ind w:left="1788" w:hanging="360"/>
      </w:pPr>
    </w:lvl>
    <w:lvl w:ilvl="2" w:tplc="080C001B">
      <w:start w:val="1"/>
      <w:numFmt w:val="lowerRoman"/>
      <w:lvlText w:val="%3."/>
      <w:lvlJc w:val="right"/>
      <w:pPr>
        <w:ind w:left="2508" w:hanging="180"/>
      </w:pPr>
    </w:lvl>
    <w:lvl w:ilvl="3" w:tplc="080C000F" w:tentative="1">
      <w:start w:val="1"/>
      <w:numFmt w:val="decimal"/>
      <w:lvlText w:val="%4."/>
      <w:lvlJc w:val="left"/>
      <w:pPr>
        <w:ind w:left="3228" w:hanging="360"/>
      </w:pPr>
    </w:lvl>
    <w:lvl w:ilvl="4" w:tplc="080C0019" w:tentative="1">
      <w:start w:val="1"/>
      <w:numFmt w:val="lowerLetter"/>
      <w:lvlText w:val="%5."/>
      <w:lvlJc w:val="left"/>
      <w:pPr>
        <w:ind w:left="3948" w:hanging="360"/>
      </w:pPr>
    </w:lvl>
    <w:lvl w:ilvl="5" w:tplc="080C001B" w:tentative="1">
      <w:start w:val="1"/>
      <w:numFmt w:val="lowerRoman"/>
      <w:lvlText w:val="%6."/>
      <w:lvlJc w:val="right"/>
      <w:pPr>
        <w:ind w:left="4668" w:hanging="180"/>
      </w:pPr>
    </w:lvl>
    <w:lvl w:ilvl="6" w:tplc="080C000F" w:tentative="1">
      <w:start w:val="1"/>
      <w:numFmt w:val="decimal"/>
      <w:lvlText w:val="%7."/>
      <w:lvlJc w:val="left"/>
      <w:pPr>
        <w:ind w:left="5388" w:hanging="360"/>
      </w:pPr>
    </w:lvl>
    <w:lvl w:ilvl="7" w:tplc="080C0019" w:tentative="1">
      <w:start w:val="1"/>
      <w:numFmt w:val="lowerLetter"/>
      <w:lvlText w:val="%8."/>
      <w:lvlJc w:val="left"/>
      <w:pPr>
        <w:ind w:left="6108" w:hanging="360"/>
      </w:pPr>
    </w:lvl>
    <w:lvl w:ilvl="8" w:tplc="08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FA348F8"/>
    <w:multiLevelType w:val="hybridMultilevel"/>
    <w:tmpl w:val="3BB27090"/>
    <w:lvl w:ilvl="0" w:tplc="AFD876D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223A6E"/>
    <w:multiLevelType w:val="hybridMultilevel"/>
    <w:tmpl w:val="758292D0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A40231"/>
    <w:multiLevelType w:val="hybridMultilevel"/>
    <w:tmpl w:val="9FFAA230"/>
    <w:lvl w:ilvl="0" w:tplc="C1AECC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B8062F"/>
    <w:multiLevelType w:val="hybridMultilevel"/>
    <w:tmpl w:val="B35C603C"/>
    <w:lvl w:ilvl="0" w:tplc="AFD876DE">
      <w:start w:val="1"/>
      <w:numFmt w:val="bullet"/>
      <w:lvlText w:val=""/>
      <w:lvlJc w:val="left"/>
      <w:pPr>
        <w:ind w:left="1068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4693C32"/>
    <w:multiLevelType w:val="hybridMultilevel"/>
    <w:tmpl w:val="0212D65A"/>
    <w:lvl w:ilvl="0" w:tplc="080C0019">
      <w:start w:val="1"/>
      <w:numFmt w:val="lowerLetter"/>
      <w:lvlText w:val="%1."/>
      <w:lvlJc w:val="left"/>
      <w:pPr>
        <w:ind w:left="1788" w:hanging="360"/>
      </w:pPr>
    </w:lvl>
    <w:lvl w:ilvl="1" w:tplc="080C0019" w:tentative="1">
      <w:start w:val="1"/>
      <w:numFmt w:val="lowerLetter"/>
      <w:lvlText w:val="%2."/>
      <w:lvlJc w:val="left"/>
      <w:pPr>
        <w:ind w:left="2508" w:hanging="360"/>
      </w:pPr>
    </w:lvl>
    <w:lvl w:ilvl="2" w:tplc="080C001B" w:tentative="1">
      <w:start w:val="1"/>
      <w:numFmt w:val="lowerRoman"/>
      <w:lvlText w:val="%3."/>
      <w:lvlJc w:val="right"/>
      <w:pPr>
        <w:ind w:left="3228" w:hanging="180"/>
      </w:pPr>
    </w:lvl>
    <w:lvl w:ilvl="3" w:tplc="080C000F" w:tentative="1">
      <w:start w:val="1"/>
      <w:numFmt w:val="decimal"/>
      <w:lvlText w:val="%4."/>
      <w:lvlJc w:val="left"/>
      <w:pPr>
        <w:ind w:left="3948" w:hanging="360"/>
      </w:pPr>
    </w:lvl>
    <w:lvl w:ilvl="4" w:tplc="080C0019" w:tentative="1">
      <w:start w:val="1"/>
      <w:numFmt w:val="lowerLetter"/>
      <w:lvlText w:val="%5."/>
      <w:lvlJc w:val="left"/>
      <w:pPr>
        <w:ind w:left="4668" w:hanging="360"/>
      </w:pPr>
    </w:lvl>
    <w:lvl w:ilvl="5" w:tplc="080C001B" w:tentative="1">
      <w:start w:val="1"/>
      <w:numFmt w:val="lowerRoman"/>
      <w:lvlText w:val="%6."/>
      <w:lvlJc w:val="right"/>
      <w:pPr>
        <w:ind w:left="5388" w:hanging="180"/>
      </w:pPr>
    </w:lvl>
    <w:lvl w:ilvl="6" w:tplc="080C000F" w:tentative="1">
      <w:start w:val="1"/>
      <w:numFmt w:val="decimal"/>
      <w:lvlText w:val="%7."/>
      <w:lvlJc w:val="left"/>
      <w:pPr>
        <w:ind w:left="6108" w:hanging="360"/>
      </w:pPr>
    </w:lvl>
    <w:lvl w:ilvl="7" w:tplc="080C0019" w:tentative="1">
      <w:start w:val="1"/>
      <w:numFmt w:val="lowerLetter"/>
      <w:lvlText w:val="%8."/>
      <w:lvlJc w:val="left"/>
      <w:pPr>
        <w:ind w:left="6828" w:hanging="360"/>
      </w:pPr>
    </w:lvl>
    <w:lvl w:ilvl="8" w:tplc="080C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1" w15:restartNumberingAfterBreak="0">
    <w:nsid w:val="75272E19"/>
    <w:multiLevelType w:val="hybridMultilevel"/>
    <w:tmpl w:val="B5260396"/>
    <w:lvl w:ilvl="0" w:tplc="7F626AF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74E31"/>
    <w:multiLevelType w:val="hybridMultilevel"/>
    <w:tmpl w:val="E4B0CE46"/>
    <w:lvl w:ilvl="0" w:tplc="5EEAB186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55" w:hanging="360"/>
      </w:pPr>
    </w:lvl>
    <w:lvl w:ilvl="2" w:tplc="080C001B" w:tentative="1">
      <w:start w:val="1"/>
      <w:numFmt w:val="lowerRoman"/>
      <w:lvlText w:val="%3."/>
      <w:lvlJc w:val="right"/>
      <w:pPr>
        <w:ind w:left="2175" w:hanging="180"/>
      </w:pPr>
    </w:lvl>
    <w:lvl w:ilvl="3" w:tplc="080C000F" w:tentative="1">
      <w:start w:val="1"/>
      <w:numFmt w:val="decimal"/>
      <w:lvlText w:val="%4."/>
      <w:lvlJc w:val="left"/>
      <w:pPr>
        <w:ind w:left="2895" w:hanging="360"/>
      </w:pPr>
    </w:lvl>
    <w:lvl w:ilvl="4" w:tplc="080C0019" w:tentative="1">
      <w:start w:val="1"/>
      <w:numFmt w:val="lowerLetter"/>
      <w:lvlText w:val="%5."/>
      <w:lvlJc w:val="left"/>
      <w:pPr>
        <w:ind w:left="3615" w:hanging="360"/>
      </w:pPr>
    </w:lvl>
    <w:lvl w:ilvl="5" w:tplc="080C001B" w:tentative="1">
      <w:start w:val="1"/>
      <w:numFmt w:val="lowerRoman"/>
      <w:lvlText w:val="%6."/>
      <w:lvlJc w:val="right"/>
      <w:pPr>
        <w:ind w:left="4335" w:hanging="180"/>
      </w:pPr>
    </w:lvl>
    <w:lvl w:ilvl="6" w:tplc="080C000F" w:tentative="1">
      <w:start w:val="1"/>
      <w:numFmt w:val="decimal"/>
      <w:lvlText w:val="%7."/>
      <w:lvlJc w:val="left"/>
      <w:pPr>
        <w:ind w:left="5055" w:hanging="360"/>
      </w:pPr>
    </w:lvl>
    <w:lvl w:ilvl="7" w:tplc="080C0019" w:tentative="1">
      <w:start w:val="1"/>
      <w:numFmt w:val="lowerLetter"/>
      <w:lvlText w:val="%8."/>
      <w:lvlJc w:val="left"/>
      <w:pPr>
        <w:ind w:left="5775" w:hanging="360"/>
      </w:pPr>
    </w:lvl>
    <w:lvl w:ilvl="8" w:tplc="080C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3" w15:restartNumberingAfterBreak="0">
    <w:nsid w:val="7F9E3070"/>
    <w:multiLevelType w:val="hybridMultilevel"/>
    <w:tmpl w:val="F942F23C"/>
    <w:lvl w:ilvl="0" w:tplc="DEA605BA">
      <w:numFmt w:val="bullet"/>
      <w:lvlText w:val="-"/>
      <w:lvlJc w:val="left"/>
      <w:pPr>
        <w:ind w:left="720" w:hanging="360"/>
      </w:pPr>
      <w:rPr>
        <w:rFonts w:ascii="Verdana" w:eastAsia="Times" w:hAnsi="Verdana" w:cs="Aria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D5768"/>
    <w:multiLevelType w:val="hybridMultilevel"/>
    <w:tmpl w:val="095442E8"/>
    <w:lvl w:ilvl="0" w:tplc="5EEAB186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493" w:hanging="360"/>
      </w:pPr>
    </w:lvl>
    <w:lvl w:ilvl="2" w:tplc="080C001B" w:tentative="1">
      <w:start w:val="1"/>
      <w:numFmt w:val="lowerRoman"/>
      <w:lvlText w:val="%3."/>
      <w:lvlJc w:val="right"/>
      <w:pPr>
        <w:ind w:left="3213" w:hanging="180"/>
      </w:pPr>
    </w:lvl>
    <w:lvl w:ilvl="3" w:tplc="080C000F" w:tentative="1">
      <w:start w:val="1"/>
      <w:numFmt w:val="decimal"/>
      <w:lvlText w:val="%4."/>
      <w:lvlJc w:val="left"/>
      <w:pPr>
        <w:ind w:left="3933" w:hanging="360"/>
      </w:pPr>
    </w:lvl>
    <w:lvl w:ilvl="4" w:tplc="080C0019" w:tentative="1">
      <w:start w:val="1"/>
      <w:numFmt w:val="lowerLetter"/>
      <w:lvlText w:val="%5."/>
      <w:lvlJc w:val="left"/>
      <w:pPr>
        <w:ind w:left="4653" w:hanging="360"/>
      </w:pPr>
    </w:lvl>
    <w:lvl w:ilvl="5" w:tplc="080C001B" w:tentative="1">
      <w:start w:val="1"/>
      <w:numFmt w:val="lowerRoman"/>
      <w:lvlText w:val="%6."/>
      <w:lvlJc w:val="right"/>
      <w:pPr>
        <w:ind w:left="5373" w:hanging="180"/>
      </w:pPr>
    </w:lvl>
    <w:lvl w:ilvl="6" w:tplc="080C000F" w:tentative="1">
      <w:start w:val="1"/>
      <w:numFmt w:val="decimal"/>
      <w:lvlText w:val="%7."/>
      <w:lvlJc w:val="left"/>
      <w:pPr>
        <w:ind w:left="6093" w:hanging="360"/>
      </w:pPr>
    </w:lvl>
    <w:lvl w:ilvl="7" w:tplc="080C0019" w:tentative="1">
      <w:start w:val="1"/>
      <w:numFmt w:val="lowerLetter"/>
      <w:lvlText w:val="%8."/>
      <w:lvlJc w:val="left"/>
      <w:pPr>
        <w:ind w:left="6813" w:hanging="360"/>
      </w:pPr>
    </w:lvl>
    <w:lvl w:ilvl="8" w:tplc="080C001B" w:tentative="1">
      <w:start w:val="1"/>
      <w:numFmt w:val="lowerRoman"/>
      <w:lvlText w:val="%9."/>
      <w:lvlJc w:val="right"/>
      <w:pPr>
        <w:ind w:left="7533" w:hanging="180"/>
      </w:pPr>
    </w:lvl>
  </w:abstractNum>
  <w:num w:numId="1">
    <w:abstractNumId w:val="3"/>
  </w:num>
  <w:num w:numId="2">
    <w:abstractNumId w:val="11"/>
  </w:num>
  <w:num w:numId="3">
    <w:abstractNumId w:val="5"/>
  </w:num>
  <w:num w:numId="4">
    <w:abstractNumId w:val="4"/>
  </w:num>
  <w:num w:numId="5">
    <w:abstractNumId w:val="14"/>
  </w:num>
  <w:num w:numId="6">
    <w:abstractNumId w:val="12"/>
  </w:num>
  <w:num w:numId="7">
    <w:abstractNumId w:val="10"/>
  </w:num>
  <w:num w:numId="8">
    <w:abstractNumId w:val="0"/>
  </w:num>
  <w:num w:numId="9">
    <w:abstractNumId w:val="13"/>
  </w:num>
  <w:num w:numId="10">
    <w:abstractNumId w:val="9"/>
  </w:num>
  <w:num w:numId="11">
    <w:abstractNumId w:val="8"/>
  </w:num>
  <w:num w:numId="12">
    <w:abstractNumId w:val="2"/>
  </w:num>
  <w:num w:numId="13">
    <w:abstractNumId w:val="7"/>
  </w:num>
  <w:num w:numId="14">
    <w:abstractNumId w:val="6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6BD"/>
    <w:rsid w:val="000160F4"/>
    <w:rsid w:val="000B535E"/>
    <w:rsid w:val="001558B9"/>
    <w:rsid w:val="002E0311"/>
    <w:rsid w:val="0034135F"/>
    <w:rsid w:val="004F38DF"/>
    <w:rsid w:val="00564259"/>
    <w:rsid w:val="00646C0A"/>
    <w:rsid w:val="00677657"/>
    <w:rsid w:val="006A65CE"/>
    <w:rsid w:val="006A7742"/>
    <w:rsid w:val="008064E4"/>
    <w:rsid w:val="0087413C"/>
    <w:rsid w:val="009928BB"/>
    <w:rsid w:val="009A76BD"/>
    <w:rsid w:val="00A24D06"/>
    <w:rsid w:val="00A353C6"/>
    <w:rsid w:val="00A532CB"/>
    <w:rsid w:val="00B12852"/>
    <w:rsid w:val="00B90FED"/>
    <w:rsid w:val="00BE2B64"/>
    <w:rsid w:val="00BF2169"/>
    <w:rsid w:val="00C15843"/>
    <w:rsid w:val="00C7692E"/>
    <w:rsid w:val="00D02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2AE78B-C69D-43F9-8C5B-D7B2B67A7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A65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769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928B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99"/>
    <w:qFormat/>
    <w:rsid w:val="009A76B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A7742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6A65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A6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65CE"/>
    <w:rPr>
      <w:rFonts w:ascii="Tahoma" w:hAnsi="Tahoma" w:cs="Tahoma"/>
      <w:sz w:val="16"/>
      <w:szCs w:val="16"/>
    </w:rPr>
  </w:style>
  <w:style w:type="paragraph" w:styleId="Listepuces">
    <w:name w:val="List Bullet"/>
    <w:basedOn w:val="Normal"/>
    <w:uiPriority w:val="99"/>
    <w:unhideWhenUsed/>
    <w:rsid w:val="0087413C"/>
    <w:pPr>
      <w:numPr>
        <w:numId w:val="8"/>
      </w:numPr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C769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agedegarde">
    <w:name w:val="page de garde"/>
    <w:basedOn w:val="Titre2"/>
    <w:link w:val="pagedegardeCar"/>
    <w:qFormat/>
    <w:rsid w:val="00C7692E"/>
    <w:pPr>
      <w:keepLines w:val="0"/>
      <w:spacing w:before="240" w:after="60" w:line="240" w:lineRule="auto"/>
      <w:jc w:val="center"/>
    </w:pPr>
    <w:rPr>
      <w:rFonts w:ascii="Verdana" w:eastAsia="PMingLiU" w:hAnsi="Verdana" w:cs="Arial"/>
      <w:iCs/>
      <w:color w:val="auto"/>
      <w:sz w:val="56"/>
      <w:szCs w:val="56"/>
      <w:lang w:eastAsia="zh-TW" w:bidi="ar-MA"/>
    </w:rPr>
  </w:style>
  <w:style w:type="character" w:customStyle="1" w:styleId="pagedegardeCar">
    <w:name w:val="page de garde Car"/>
    <w:basedOn w:val="Titre2Car"/>
    <w:link w:val="pagedegarde"/>
    <w:rsid w:val="00C7692E"/>
    <w:rPr>
      <w:rFonts w:ascii="Verdana" w:eastAsia="PMingLiU" w:hAnsi="Verdana" w:cs="Arial"/>
      <w:b/>
      <w:bCs/>
      <w:iCs/>
      <w:color w:val="4F81BD" w:themeColor="accent1"/>
      <w:sz w:val="56"/>
      <w:szCs w:val="56"/>
      <w:lang w:eastAsia="zh-TW" w:bidi="ar-MA"/>
    </w:rPr>
  </w:style>
  <w:style w:type="character" w:customStyle="1" w:styleId="Titre5Car">
    <w:name w:val="Titre 5 Car"/>
    <w:basedOn w:val="Policepardfaut"/>
    <w:link w:val="Titre5"/>
    <w:uiPriority w:val="9"/>
    <w:semiHidden/>
    <w:rsid w:val="009928B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Corpsdetexte3">
    <w:name w:val="Body Text 3"/>
    <w:basedOn w:val="Normal"/>
    <w:link w:val="Corpsdetexte3Car"/>
    <w:uiPriority w:val="99"/>
    <w:semiHidden/>
    <w:rsid w:val="009928BB"/>
    <w:pPr>
      <w:tabs>
        <w:tab w:val="num" w:pos="1636"/>
      </w:tabs>
      <w:spacing w:after="0" w:line="240" w:lineRule="auto"/>
    </w:pPr>
    <w:rPr>
      <w:rFonts w:ascii="Tahoma" w:eastAsia="Times New Roman" w:hAnsi="Tahoma" w:cs="Times New Roman"/>
      <w:szCs w:val="24"/>
      <w:lang w:val="fr-FR" w:eastAsia="fr-FR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9928BB"/>
    <w:rPr>
      <w:rFonts w:ascii="Tahoma" w:eastAsia="Times New Roman" w:hAnsi="Tahoma" w:cs="Times New Roman"/>
      <w:szCs w:val="24"/>
      <w:lang w:val="fr-FR"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9928BB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9928BB"/>
  </w:style>
  <w:style w:type="paragraph" w:customStyle="1" w:styleId="Titre20">
    <w:name w:val="Titre2"/>
    <w:basedOn w:val="Normal"/>
    <w:link w:val="Titre2Car0"/>
    <w:qFormat/>
    <w:rsid w:val="009928BB"/>
    <w:pPr>
      <w:pBdr>
        <w:between w:val="nil"/>
      </w:pBdr>
      <w:spacing w:after="0" w:line="240" w:lineRule="auto"/>
      <w:jc w:val="both"/>
    </w:pPr>
    <w:rPr>
      <w:rFonts w:ascii="Verdana" w:eastAsia="Arial Unicode MS" w:hAnsi="Verdana" w:cs="Arial Unicode MS"/>
      <w:b/>
      <w:color w:val="990033"/>
      <w:sz w:val="20"/>
      <w:szCs w:val="20"/>
      <w:u w:color="000000"/>
      <w:bdr w:val="nil"/>
      <w:lang w:val="fr-FR" w:eastAsia="fr-FR"/>
    </w:rPr>
  </w:style>
  <w:style w:type="character" w:customStyle="1" w:styleId="Titre2Car0">
    <w:name w:val="Titre2 Car"/>
    <w:basedOn w:val="Policepardfaut"/>
    <w:link w:val="Titre20"/>
    <w:rsid w:val="009928BB"/>
    <w:rPr>
      <w:rFonts w:ascii="Verdana" w:eastAsia="Arial Unicode MS" w:hAnsi="Verdana" w:cs="Arial Unicode MS"/>
      <w:b/>
      <w:color w:val="990033"/>
      <w:sz w:val="20"/>
      <w:szCs w:val="20"/>
      <w:u w:color="000000"/>
      <w:bdr w:val="nil"/>
      <w:lang w:val="fr-FR" w:eastAsia="fr-FR"/>
    </w:rPr>
  </w:style>
  <w:style w:type="paragraph" w:styleId="Notedebasdepage">
    <w:name w:val="footnote text"/>
    <w:basedOn w:val="Normal"/>
    <w:link w:val="NotedebasdepageCar"/>
    <w:uiPriority w:val="99"/>
    <w:semiHidden/>
    <w:rsid w:val="00A532CB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val="fr-FR"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532CB"/>
    <w:rPr>
      <w:rFonts w:ascii="Times New Roman" w:eastAsia="Times New Roman" w:hAnsi="Times New Roman" w:cs="Times New Roman"/>
      <w:sz w:val="20"/>
      <w:szCs w:val="24"/>
      <w:lang w:val="fr-FR" w:eastAsia="fr-FR"/>
    </w:rPr>
  </w:style>
  <w:style w:type="character" w:styleId="Appelnotedebasdep">
    <w:name w:val="footnote reference"/>
    <w:basedOn w:val="Policepardfaut"/>
    <w:uiPriority w:val="99"/>
    <w:semiHidden/>
    <w:rsid w:val="00A532CB"/>
    <w:rPr>
      <w:rFonts w:cs="Times New Roman"/>
      <w:vertAlign w:val="superscript"/>
    </w:rPr>
  </w:style>
  <w:style w:type="paragraph" w:styleId="En-tte">
    <w:name w:val="header"/>
    <w:basedOn w:val="Normal"/>
    <w:link w:val="En-tteCar"/>
    <w:uiPriority w:val="99"/>
    <w:semiHidden/>
    <w:unhideWhenUsed/>
    <w:rsid w:val="000B5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B535E"/>
  </w:style>
  <w:style w:type="paragraph" w:styleId="Pieddepage">
    <w:name w:val="footer"/>
    <w:basedOn w:val="Normal"/>
    <w:link w:val="PieddepageCar"/>
    <w:uiPriority w:val="99"/>
    <w:unhideWhenUsed/>
    <w:rsid w:val="000B5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53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383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Aurelien Dethier</dc:creator>
  <cp:lastModifiedBy>Geoffrey Morbois</cp:lastModifiedBy>
  <cp:revision>2</cp:revision>
  <dcterms:created xsi:type="dcterms:W3CDTF">2016-03-29T11:52:00Z</dcterms:created>
  <dcterms:modified xsi:type="dcterms:W3CDTF">2016-03-29T11:52:00Z</dcterms:modified>
</cp:coreProperties>
</file>